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EE" w:rsidRDefault="00850BEE" w:rsidP="00850BEE">
      <w:pPr>
        <w:pStyle w:val="titre"/>
      </w:pPr>
      <w:r>
        <w:t>Activité 21 : De l’information à la réaction</w:t>
      </w:r>
    </w:p>
    <w:p w:rsidR="00496D38" w:rsidRDefault="00496D38" w:rsidP="00850BEE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567"/>
        <w:gridCol w:w="567"/>
      </w:tblGrid>
      <w:tr w:rsidR="00850BEE" w:rsidRPr="00C37A4C" w:rsidTr="00850BEE">
        <w:tc>
          <w:tcPr>
            <w:tcW w:w="7938" w:type="dxa"/>
            <w:vAlign w:val="center"/>
          </w:tcPr>
          <w:p w:rsidR="00850BEE" w:rsidRPr="00C37A4C" w:rsidRDefault="00850BEE" w:rsidP="00850BEE">
            <w:pPr>
              <w:spacing w:after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37A4C">
              <w:rPr>
                <w:rFonts w:ascii="Calibri" w:hAnsi="Calibri"/>
                <w:b/>
                <w:bCs/>
                <w:sz w:val="24"/>
                <w:szCs w:val="24"/>
              </w:rPr>
              <w:t>Compétence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travaillée</w:t>
            </w:r>
            <w:r w:rsidRPr="00C37A4C">
              <w:rPr>
                <w:rFonts w:ascii="Calibri" w:hAnsi="Calibr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567" w:type="dxa"/>
            <w:vAlign w:val="center"/>
          </w:tcPr>
          <w:p w:rsidR="00850BEE" w:rsidRPr="00C37A4C" w:rsidRDefault="00850BEE" w:rsidP="00850BEE">
            <w:pPr>
              <w:spacing w:after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37A4C">
              <w:rPr>
                <w:rFonts w:ascii="Calibri" w:hAnsi="Calibri"/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850BEE" w:rsidRPr="00C37A4C" w:rsidRDefault="00850BEE" w:rsidP="00850BEE">
            <w:pPr>
              <w:spacing w:after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37A4C">
              <w:rPr>
                <w:rFonts w:ascii="Calibri" w:hAnsi="Calibri"/>
                <w:bCs/>
                <w:sz w:val="24"/>
                <w:szCs w:val="24"/>
              </w:rPr>
              <w:sym w:font="Wingdings" w:char="F04C"/>
            </w:r>
          </w:p>
        </w:tc>
      </w:tr>
      <w:tr w:rsidR="00850BEE" w:rsidRPr="00C37A4C" w:rsidTr="00850BEE">
        <w:tc>
          <w:tcPr>
            <w:tcW w:w="7938" w:type="dxa"/>
          </w:tcPr>
          <w:p w:rsidR="00850BEE" w:rsidRPr="00C37A4C" w:rsidRDefault="00850BEE" w:rsidP="00850BEE">
            <w:pPr>
              <w:spacing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37A4C">
              <w:rPr>
                <w:rFonts w:ascii="Calibri" w:hAnsi="Calibri"/>
                <w:b/>
                <w:sz w:val="24"/>
                <w:szCs w:val="24"/>
              </w:rPr>
              <w:t xml:space="preserve">C3 : </w:t>
            </w:r>
            <w:r>
              <w:rPr>
                <w:rFonts w:ascii="Calibri" w:hAnsi="Calibri"/>
                <w:sz w:val="24"/>
                <w:szCs w:val="24"/>
              </w:rPr>
              <w:t>communiquer à l’aide d’un schéma fonctionnel</w:t>
            </w:r>
            <w:r w:rsidRPr="00C37A4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50BEE" w:rsidRPr="00C37A4C" w:rsidRDefault="00850BEE" w:rsidP="00850BEE">
            <w:pPr>
              <w:spacing w:after="0"/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50BEE" w:rsidRPr="00C37A4C" w:rsidRDefault="00850BEE" w:rsidP="00850BEE">
            <w:pPr>
              <w:spacing w:after="0"/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850BEE" w:rsidRDefault="00850BEE" w:rsidP="00850BEE"/>
    <w:p w:rsidR="00850BEE" w:rsidRDefault="00850BEE" w:rsidP="00850BEE">
      <w:r>
        <w:t>1) Quelles sont les différentes étapes de la séquence présentée au tableau ?</w:t>
      </w:r>
    </w:p>
    <w:p w:rsidR="00850BEE" w:rsidRDefault="00850BEE" w:rsidP="00850BEE"/>
    <w:p w:rsidR="00850BEE" w:rsidRDefault="00850BEE" w:rsidP="00850BEE"/>
    <w:p w:rsidR="00850BEE" w:rsidRDefault="00850BEE" w:rsidP="00850BEE">
      <w:r>
        <w:t>2) Construire le schéma fonctionnel général à partir de cet exemple.</w:t>
      </w:r>
    </w:p>
    <w:p w:rsidR="00850BEE" w:rsidRDefault="00850BEE" w:rsidP="00850BEE"/>
    <w:p w:rsidR="00850BEE" w:rsidRDefault="00850BEE" w:rsidP="00850BEE"/>
    <w:p w:rsidR="00850BEE" w:rsidRDefault="00850BEE" w:rsidP="00850BEE"/>
    <w:p w:rsidR="00850BEE" w:rsidRDefault="00850BEE" w:rsidP="00850BEE"/>
    <w:p w:rsidR="00850BEE" w:rsidRDefault="00850BEE" w:rsidP="00850BEE"/>
    <w:p w:rsidR="00850BEE" w:rsidRDefault="00850BEE" w:rsidP="00850BEE"/>
    <w:p w:rsidR="00850BEE" w:rsidRDefault="00850BEE" w:rsidP="00850BEE"/>
    <w:p w:rsidR="00850BEE" w:rsidRDefault="00850BEE" w:rsidP="00850BEE"/>
    <w:p w:rsidR="00850BEE" w:rsidRDefault="00850BEE" w:rsidP="00850BEE"/>
    <w:p w:rsidR="00850BEE" w:rsidRDefault="00850BEE" w:rsidP="00850BEE">
      <w:r>
        <w:t>3) Stimulus et organes récepteurs : complète le tableau suivant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0BEE" w:rsidRPr="001A3461" w:rsidTr="007A4BFC">
        <w:trPr>
          <w:jc w:val="center"/>
        </w:trPr>
        <w:tc>
          <w:tcPr>
            <w:tcW w:w="3070" w:type="dxa"/>
          </w:tcPr>
          <w:p w:rsidR="00850BEE" w:rsidRPr="001A3461" w:rsidRDefault="00850BEE" w:rsidP="007A4BFC">
            <w:pPr>
              <w:jc w:val="center"/>
            </w:pPr>
            <w:r w:rsidRPr="001A3461">
              <w:rPr>
                <w:b/>
              </w:rPr>
              <w:t>Exemple de stimulus</w:t>
            </w:r>
          </w:p>
        </w:tc>
        <w:tc>
          <w:tcPr>
            <w:tcW w:w="3071" w:type="dxa"/>
          </w:tcPr>
          <w:p w:rsidR="00850BEE" w:rsidRPr="001A3461" w:rsidRDefault="00850BEE" w:rsidP="007A4BFC">
            <w:pPr>
              <w:jc w:val="center"/>
              <w:rPr>
                <w:b/>
              </w:rPr>
            </w:pPr>
            <w:r w:rsidRPr="001A3461">
              <w:rPr>
                <w:b/>
              </w:rPr>
              <w:t xml:space="preserve">Organe récepteur </w:t>
            </w:r>
          </w:p>
          <w:p w:rsidR="00850BEE" w:rsidRPr="001A3461" w:rsidRDefault="00850BEE" w:rsidP="007A4BFC">
            <w:pPr>
              <w:jc w:val="center"/>
              <w:rPr>
                <w:b/>
              </w:rPr>
            </w:pPr>
            <w:r w:rsidRPr="001A3461">
              <w:rPr>
                <w:b/>
              </w:rPr>
              <w:t>(des sens)</w:t>
            </w:r>
          </w:p>
        </w:tc>
        <w:tc>
          <w:tcPr>
            <w:tcW w:w="3071" w:type="dxa"/>
          </w:tcPr>
          <w:p w:rsidR="00850BEE" w:rsidRPr="001A3461" w:rsidRDefault="00850BEE" w:rsidP="007A4BFC">
            <w:pPr>
              <w:jc w:val="center"/>
            </w:pPr>
            <w:r w:rsidRPr="001A3461">
              <w:rPr>
                <w:b/>
              </w:rPr>
              <w:t>Sens</w:t>
            </w:r>
          </w:p>
        </w:tc>
      </w:tr>
      <w:tr w:rsidR="00850BEE" w:rsidRPr="001A3461" w:rsidTr="007A4BFC">
        <w:trPr>
          <w:jc w:val="center"/>
        </w:trPr>
        <w:tc>
          <w:tcPr>
            <w:tcW w:w="3070" w:type="dxa"/>
            <w:vAlign w:val="center"/>
          </w:tcPr>
          <w:p w:rsidR="00850BEE" w:rsidRPr="001A3461" w:rsidRDefault="00850BEE" w:rsidP="007A4BFC">
            <w:pPr>
              <w:jc w:val="center"/>
            </w:pPr>
            <w:r w:rsidRPr="001A3461">
              <w:t>Coup de pistolet sur la ligne de départ</w:t>
            </w:r>
          </w:p>
        </w:tc>
        <w:tc>
          <w:tcPr>
            <w:tcW w:w="3071" w:type="dxa"/>
            <w:vAlign w:val="center"/>
          </w:tcPr>
          <w:p w:rsidR="00850BEE" w:rsidRPr="001A3461" w:rsidRDefault="00850BEE" w:rsidP="007A4BFC">
            <w:pPr>
              <w:jc w:val="center"/>
            </w:pPr>
          </w:p>
        </w:tc>
        <w:tc>
          <w:tcPr>
            <w:tcW w:w="3071" w:type="dxa"/>
            <w:vAlign w:val="center"/>
          </w:tcPr>
          <w:p w:rsidR="00850BEE" w:rsidRPr="001A3461" w:rsidRDefault="00850BEE" w:rsidP="007A4BFC">
            <w:pPr>
              <w:jc w:val="center"/>
            </w:pPr>
          </w:p>
        </w:tc>
      </w:tr>
      <w:tr w:rsidR="00850BEE" w:rsidRPr="001A3461" w:rsidTr="007A4BFC">
        <w:trPr>
          <w:jc w:val="center"/>
        </w:trPr>
        <w:tc>
          <w:tcPr>
            <w:tcW w:w="3070" w:type="dxa"/>
            <w:vAlign w:val="center"/>
          </w:tcPr>
          <w:p w:rsidR="00850BEE" w:rsidRPr="001A3461" w:rsidRDefault="00850BEE" w:rsidP="007A4BFC">
            <w:pPr>
              <w:jc w:val="center"/>
            </w:pPr>
          </w:p>
        </w:tc>
        <w:tc>
          <w:tcPr>
            <w:tcW w:w="3071" w:type="dxa"/>
            <w:vAlign w:val="center"/>
          </w:tcPr>
          <w:p w:rsidR="00850BEE" w:rsidRPr="001A3461" w:rsidRDefault="00850BEE" w:rsidP="007A4BFC">
            <w:pPr>
              <w:jc w:val="center"/>
            </w:pPr>
            <w:r w:rsidRPr="001A3461">
              <w:t>Yeux</w:t>
            </w:r>
          </w:p>
          <w:p w:rsidR="00850BEE" w:rsidRPr="001A3461" w:rsidRDefault="00850BEE" w:rsidP="007A4BFC">
            <w:pPr>
              <w:jc w:val="center"/>
            </w:pPr>
          </w:p>
        </w:tc>
        <w:tc>
          <w:tcPr>
            <w:tcW w:w="3071" w:type="dxa"/>
            <w:vAlign w:val="center"/>
          </w:tcPr>
          <w:p w:rsidR="00850BEE" w:rsidRPr="001A3461" w:rsidRDefault="00850BEE" w:rsidP="007A4BFC">
            <w:pPr>
              <w:jc w:val="center"/>
            </w:pPr>
          </w:p>
        </w:tc>
      </w:tr>
      <w:tr w:rsidR="00850BEE" w:rsidRPr="001A3461" w:rsidTr="007A4BFC">
        <w:trPr>
          <w:jc w:val="center"/>
        </w:trPr>
        <w:tc>
          <w:tcPr>
            <w:tcW w:w="3070" w:type="dxa"/>
            <w:vAlign w:val="center"/>
          </w:tcPr>
          <w:p w:rsidR="00850BEE" w:rsidRPr="001A3461" w:rsidRDefault="00850BEE" w:rsidP="007A4BFC">
            <w:pPr>
              <w:jc w:val="center"/>
            </w:pPr>
          </w:p>
        </w:tc>
        <w:tc>
          <w:tcPr>
            <w:tcW w:w="3071" w:type="dxa"/>
            <w:vAlign w:val="center"/>
          </w:tcPr>
          <w:p w:rsidR="00850BEE" w:rsidRPr="001A3461" w:rsidRDefault="00850BEE" w:rsidP="007A4BFC">
            <w:pPr>
              <w:jc w:val="center"/>
            </w:pPr>
          </w:p>
        </w:tc>
        <w:tc>
          <w:tcPr>
            <w:tcW w:w="3071" w:type="dxa"/>
            <w:vAlign w:val="center"/>
          </w:tcPr>
          <w:p w:rsidR="00850BEE" w:rsidRPr="001A3461" w:rsidRDefault="00850BEE" w:rsidP="007A4BFC">
            <w:pPr>
              <w:jc w:val="center"/>
            </w:pPr>
            <w:r w:rsidRPr="001A3461">
              <w:t>Odorat</w:t>
            </w:r>
          </w:p>
          <w:p w:rsidR="00850BEE" w:rsidRPr="001A3461" w:rsidRDefault="00850BEE" w:rsidP="007A4BFC">
            <w:pPr>
              <w:jc w:val="center"/>
            </w:pPr>
          </w:p>
        </w:tc>
      </w:tr>
      <w:tr w:rsidR="00850BEE" w:rsidRPr="001A3461" w:rsidTr="007A4BFC">
        <w:trPr>
          <w:jc w:val="center"/>
        </w:trPr>
        <w:tc>
          <w:tcPr>
            <w:tcW w:w="3070" w:type="dxa"/>
            <w:vAlign w:val="center"/>
          </w:tcPr>
          <w:p w:rsidR="00850BEE" w:rsidRPr="001A3461" w:rsidRDefault="00850BEE" w:rsidP="007A4BFC">
            <w:pPr>
              <w:jc w:val="center"/>
            </w:pPr>
            <w:r w:rsidRPr="001A3461">
              <w:t>Vérifier la température du bain avec la main</w:t>
            </w:r>
          </w:p>
        </w:tc>
        <w:tc>
          <w:tcPr>
            <w:tcW w:w="3071" w:type="dxa"/>
            <w:vAlign w:val="center"/>
          </w:tcPr>
          <w:p w:rsidR="00850BEE" w:rsidRPr="001A3461" w:rsidRDefault="00850BEE" w:rsidP="007A4BFC">
            <w:pPr>
              <w:jc w:val="center"/>
            </w:pPr>
          </w:p>
        </w:tc>
        <w:tc>
          <w:tcPr>
            <w:tcW w:w="3071" w:type="dxa"/>
            <w:vAlign w:val="center"/>
          </w:tcPr>
          <w:p w:rsidR="00850BEE" w:rsidRPr="001A3461" w:rsidRDefault="00850BEE" w:rsidP="007A4BFC">
            <w:pPr>
              <w:jc w:val="center"/>
            </w:pPr>
          </w:p>
        </w:tc>
      </w:tr>
      <w:tr w:rsidR="00850BEE" w:rsidRPr="001A3461" w:rsidTr="007A4BFC">
        <w:trPr>
          <w:jc w:val="center"/>
        </w:trPr>
        <w:tc>
          <w:tcPr>
            <w:tcW w:w="3070" w:type="dxa"/>
            <w:vAlign w:val="center"/>
          </w:tcPr>
          <w:p w:rsidR="00850BEE" w:rsidRPr="001A3461" w:rsidRDefault="00850BEE" w:rsidP="007A4BFC">
            <w:pPr>
              <w:jc w:val="center"/>
            </w:pPr>
          </w:p>
        </w:tc>
        <w:tc>
          <w:tcPr>
            <w:tcW w:w="3071" w:type="dxa"/>
            <w:vAlign w:val="center"/>
          </w:tcPr>
          <w:p w:rsidR="00850BEE" w:rsidRPr="001A3461" w:rsidRDefault="00850BEE" w:rsidP="007A4BFC">
            <w:pPr>
              <w:jc w:val="center"/>
            </w:pPr>
          </w:p>
        </w:tc>
        <w:tc>
          <w:tcPr>
            <w:tcW w:w="3071" w:type="dxa"/>
            <w:vAlign w:val="center"/>
          </w:tcPr>
          <w:p w:rsidR="00850BEE" w:rsidRPr="001A3461" w:rsidRDefault="00850BEE" w:rsidP="007A4BFC">
            <w:pPr>
              <w:jc w:val="center"/>
            </w:pPr>
            <w:r w:rsidRPr="001A3461">
              <w:t>Goût</w:t>
            </w:r>
          </w:p>
          <w:p w:rsidR="00850BEE" w:rsidRPr="001A3461" w:rsidRDefault="00850BEE" w:rsidP="007A4BFC">
            <w:pPr>
              <w:jc w:val="center"/>
            </w:pPr>
          </w:p>
        </w:tc>
      </w:tr>
    </w:tbl>
    <w:p w:rsidR="00850BEE" w:rsidRDefault="00850BEE" w:rsidP="00850BEE"/>
    <w:p w:rsidR="00850BEE" w:rsidRPr="00850BEE" w:rsidRDefault="00850BEE" w:rsidP="00850BEE">
      <w:pPr>
        <w:jc w:val="center"/>
      </w:pPr>
      <w:r w:rsidRPr="001A3461">
        <w:rPr>
          <w:noProof/>
        </w:rPr>
        <w:drawing>
          <wp:inline distT="0" distB="0" distL="0" distR="0" wp14:anchorId="2B15B491" wp14:editId="7ABCF61D">
            <wp:extent cx="4019550" cy="914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BEE" w:rsidRPr="00850BEE" w:rsidSect="00850BE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EE"/>
    <w:rsid w:val="000537AC"/>
    <w:rsid w:val="0007607E"/>
    <w:rsid w:val="00496D38"/>
    <w:rsid w:val="008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link w:val="titreCar"/>
    <w:qFormat/>
    <w:rsid w:val="00850BE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850BEE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850BEE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850BEE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850BEE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850BEE"/>
  </w:style>
  <w:style w:type="table" w:styleId="Grilledutableau">
    <w:name w:val="Table Grid"/>
    <w:basedOn w:val="TableauNormal"/>
    <w:uiPriority w:val="59"/>
    <w:rsid w:val="0085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link w:val="titreCar"/>
    <w:qFormat/>
    <w:rsid w:val="00850BE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850BEE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850BEE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850BEE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850BEE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850BEE"/>
  </w:style>
  <w:style w:type="table" w:styleId="Grilledutableau">
    <w:name w:val="Table Grid"/>
    <w:basedOn w:val="TableauNormal"/>
    <w:uiPriority w:val="59"/>
    <w:rsid w:val="0085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2014-01-26T11:23:00Z</dcterms:created>
  <dcterms:modified xsi:type="dcterms:W3CDTF">2014-01-26T11:28:00Z</dcterms:modified>
</cp:coreProperties>
</file>