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F7A" w:rsidRDefault="00AF4F7A" w:rsidP="00711306">
      <w:pPr>
        <w:pStyle w:val="titre"/>
        <w:rPr>
          <w:u w:val="none"/>
        </w:rPr>
      </w:pPr>
      <w:r>
        <w:t xml:space="preserve">Activité 19 : </w:t>
      </w:r>
      <w:r>
        <w:rPr>
          <w:u w:val="none"/>
        </w:rPr>
        <w:t xml:space="preserve"> l’apparition des caractères sexuels chez le garçon</w:t>
      </w:r>
    </w:p>
    <w:tbl>
      <w:tblPr>
        <w:tblpPr w:leftFromText="141" w:rightFromText="141" w:vertAnchor="text" w:horzAnchor="margin" w:tblpXSpec="center" w:tblpY="251"/>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1"/>
        <w:gridCol w:w="567"/>
        <w:gridCol w:w="567"/>
      </w:tblGrid>
      <w:tr w:rsidR="00AF4F7A" w:rsidRPr="00855E83">
        <w:tc>
          <w:tcPr>
            <w:tcW w:w="9781" w:type="dxa"/>
            <w:vAlign w:val="center"/>
          </w:tcPr>
          <w:p w:rsidR="00AF4F7A" w:rsidRPr="00855E83" w:rsidRDefault="00AF4F7A" w:rsidP="007A4BFC">
            <w:pPr>
              <w:jc w:val="both"/>
              <w:rPr>
                <w:b/>
                <w:bCs/>
              </w:rPr>
            </w:pPr>
            <w:r w:rsidRPr="00855E83">
              <w:rPr>
                <w:b/>
                <w:bCs/>
              </w:rPr>
              <w:t>Compétences travaillées :</w:t>
            </w:r>
          </w:p>
        </w:tc>
        <w:tc>
          <w:tcPr>
            <w:tcW w:w="567" w:type="dxa"/>
            <w:vAlign w:val="center"/>
          </w:tcPr>
          <w:p w:rsidR="00AF4F7A" w:rsidRPr="00855E83" w:rsidRDefault="00AF4F7A" w:rsidP="007A4BFC">
            <w:pPr>
              <w:jc w:val="center"/>
              <w:rPr>
                <w:bCs/>
              </w:rPr>
            </w:pPr>
            <w:r w:rsidRPr="00855E83">
              <w:rPr>
                <w:bCs/>
              </w:rPr>
              <w:sym w:font="Wingdings" w:char="F04A"/>
            </w:r>
          </w:p>
        </w:tc>
        <w:tc>
          <w:tcPr>
            <w:tcW w:w="567" w:type="dxa"/>
            <w:vAlign w:val="center"/>
          </w:tcPr>
          <w:p w:rsidR="00AF4F7A" w:rsidRPr="00855E83" w:rsidRDefault="00AF4F7A" w:rsidP="007A4BFC">
            <w:pPr>
              <w:jc w:val="center"/>
              <w:rPr>
                <w:bCs/>
              </w:rPr>
            </w:pPr>
            <w:r w:rsidRPr="00855E83">
              <w:rPr>
                <w:bCs/>
              </w:rPr>
              <w:sym w:font="Wingdings" w:char="F04C"/>
            </w:r>
          </w:p>
        </w:tc>
      </w:tr>
      <w:tr w:rsidR="00AF4F7A" w:rsidRPr="00855E83">
        <w:tc>
          <w:tcPr>
            <w:tcW w:w="9781" w:type="dxa"/>
          </w:tcPr>
          <w:p w:rsidR="00AF4F7A" w:rsidRPr="00855E83" w:rsidRDefault="00AF4F7A" w:rsidP="007A4BFC">
            <w:pPr>
              <w:pStyle w:val="question"/>
              <w:spacing w:after="0"/>
            </w:pPr>
            <w:r w:rsidRPr="00855E83">
              <w:t>Analyser des expériences</w:t>
            </w:r>
          </w:p>
        </w:tc>
        <w:tc>
          <w:tcPr>
            <w:tcW w:w="567" w:type="dxa"/>
          </w:tcPr>
          <w:p w:rsidR="00AF4F7A" w:rsidRPr="00855E83" w:rsidRDefault="00AF4F7A" w:rsidP="007A4BFC">
            <w:pPr>
              <w:jc w:val="both"/>
              <w:rPr>
                <w:b/>
                <w:bCs/>
                <w:color w:val="FF0000"/>
              </w:rPr>
            </w:pPr>
          </w:p>
        </w:tc>
        <w:tc>
          <w:tcPr>
            <w:tcW w:w="567" w:type="dxa"/>
          </w:tcPr>
          <w:p w:rsidR="00AF4F7A" w:rsidRPr="00855E83" w:rsidRDefault="00AF4F7A" w:rsidP="007A4BFC">
            <w:pPr>
              <w:jc w:val="both"/>
              <w:rPr>
                <w:b/>
                <w:bCs/>
                <w:color w:val="FF0000"/>
              </w:rPr>
            </w:pPr>
          </w:p>
        </w:tc>
      </w:tr>
      <w:tr w:rsidR="00AF4F7A" w:rsidRPr="00855E83">
        <w:tc>
          <w:tcPr>
            <w:tcW w:w="9781" w:type="dxa"/>
          </w:tcPr>
          <w:p w:rsidR="00AF4F7A" w:rsidRPr="00855E83" w:rsidRDefault="00AF4F7A" w:rsidP="007A4BFC">
            <w:pPr>
              <w:pStyle w:val="question"/>
              <w:spacing w:after="0"/>
            </w:pPr>
            <w:r w:rsidRPr="00855E83">
              <w:t xml:space="preserve"> La démarche d’investigation</w:t>
            </w:r>
          </w:p>
        </w:tc>
        <w:tc>
          <w:tcPr>
            <w:tcW w:w="567" w:type="dxa"/>
          </w:tcPr>
          <w:p w:rsidR="00AF4F7A" w:rsidRPr="00855E83" w:rsidRDefault="00AF4F7A" w:rsidP="007A4BFC">
            <w:pPr>
              <w:jc w:val="both"/>
              <w:rPr>
                <w:b/>
                <w:bCs/>
                <w:color w:val="FF0000"/>
              </w:rPr>
            </w:pPr>
          </w:p>
        </w:tc>
        <w:tc>
          <w:tcPr>
            <w:tcW w:w="567" w:type="dxa"/>
          </w:tcPr>
          <w:p w:rsidR="00AF4F7A" w:rsidRPr="00855E83" w:rsidRDefault="00AF4F7A" w:rsidP="007A4BFC">
            <w:pPr>
              <w:jc w:val="both"/>
              <w:rPr>
                <w:b/>
                <w:bCs/>
                <w:color w:val="FF0000"/>
              </w:rPr>
            </w:pPr>
          </w:p>
        </w:tc>
      </w:tr>
      <w:tr w:rsidR="00AF4F7A" w:rsidRPr="00855E83">
        <w:tc>
          <w:tcPr>
            <w:tcW w:w="9781" w:type="dxa"/>
          </w:tcPr>
          <w:p w:rsidR="00AF4F7A" w:rsidRPr="00855E83" w:rsidRDefault="00AF4F7A" w:rsidP="007A4BFC">
            <w:pPr>
              <w:pStyle w:val="question"/>
              <w:spacing w:after="0"/>
            </w:pPr>
            <w:r w:rsidRPr="00855E83">
              <w:t>Communiquer : le schéma fonctionnel</w:t>
            </w:r>
          </w:p>
        </w:tc>
        <w:tc>
          <w:tcPr>
            <w:tcW w:w="567" w:type="dxa"/>
          </w:tcPr>
          <w:p w:rsidR="00AF4F7A" w:rsidRPr="00855E83" w:rsidRDefault="00AF4F7A" w:rsidP="007A4BFC">
            <w:pPr>
              <w:jc w:val="both"/>
              <w:rPr>
                <w:b/>
                <w:bCs/>
                <w:color w:val="FF0000"/>
              </w:rPr>
            </w:pPr>
          </w:p>
        </w:tc>
        <w:tc>
          <w:tcPr>
            <w:tcW w:w="567" w:type="dxa"/>
          </w:tcPr>
          <w:p w:rsidR="00AF4F7A" w:rsidRPr="00855E83" w:rsidRDefault="00AF4F7A" w:rsidP="007A4BFC">
            <w:pPr>
              <w:jc w:val="both"/>
              <w:rPr>
                <w:b/>
                <w:bCs/>
                <w:color w:val="FF0000"/>
              </w:rPr>
            </w:pPr>
          </w:p>
        </w:tc>
      </w:tr>
    </w:tbl>
    <w:p w:rsidR="00AF4F7A" w:rsidRDefault="00AF4F7A"/>
    <w:p w:rsidR="00AF4F7A" w:rsidRDefault="00AF4F7A">
      <w:r>
        <w:t>1) A l’aide des expérience présentées par le logiciel « la communication hormonale », complète le tableau suivant :</w:t>
      </w:r>
    </w:p>
    <w:tbl>
      <w:tblPr>
        <w:tblpPr w:leftFromText="141" w:rightFromText="141" w:vertAnchor="page" w:horzAnchor="margin" w:tblpXSpec="center" w:tblpY="3481"/>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126"/>
        <w:gridCol w:w="2268"/>
        <w:gridCol w:w="2126"/>
        <w:gridCol w:w="1985"/>
      </w:tblGrid>
      <w:tr w:rsidR="00AF4F7A" w:rsidRPr="00855E83">
        <w:tc>
          <w:tcPr>
            <w:tcW w:w="2127" w:type="dxa"/>
          </w:tcPr>
          <w:p w:rsidR="00AF4F7A" w:rsidRPr="00855E83" w:rsidRDefault="00AF4F7A" w:rsidP="00855E83">
            <w:pPr>
              <w:tabs>
                <w:tab w:val="left" w:pos="1311"/>
              </w:tabs>
              <w:rPr>
                <w:rFonts w:ascii="Cambria" w:hAnsi="Cambria"/>
              </w:rPr>
            </w:pPr>
            <w:r w:rsidRPr="00855E83">
              <w:rPr>
                <w:rFonts w:ascii="Cambria" w:hAnsi="Cambria"/>
              </w:rPr>
              <w:t xml:space="preserve">Problème : </w:t>
            </w:r>
          </w:p>
        </w:tc>
        <w:tc>
          <w:tcPr>
            <w:tcW w:w="8505" w:type="dxa"/>
            <w:gridSpan w:val="4"/>
          </w:tcPr>
          <w:p w:rsidR="00AF4F7A" w:rsidRPr="00855E83" w:rsidRDefault="00AF4F7A" w:rsidP="00855E83">
            <w:pPr>
              <w:ind w:right="-631"/>
              <w:rPr>
                <w:rFonts w:ascii="Cambria" w:hAnsi="Cambria"/>
              </w:rPr>
            </w:pPr>
          </w:p>
          <w:p w:rsidR="00AF4F7A" w:rsidRPr="00855E83" w:rsidRDefault="00AF4F7A" w:rsidP="00855E83">
            <w:pPr>
              <w:ind w:right="-631"/>
              <w:rPr>
                <w:rFonts w:ascii="Cambria" w:hAnsi="Cambria"/>
              </w:rPr>
            </w:pPr>
          </w:p>
        </w:tc>
      </w:tr>
      <w:tr w:rsidR="00AF4F7A" w:rsidRPr="00855E83">
        <w:tc>
          <w:tcPr>
            <w:tcW w:w="2127" w:type="dxa"/>
          </w:tcPr>
          <w:p w:rsidR="00AF4F7A" w:rsidRPr="00855E83" w:rsidRDefault="00AF4F7A" w:rsidP="00855E83">
            <w:pPr>
              <w:tabs>
                <w:tab w:val="left" w:pos="1311"/>
              </w:tabs>
              <w:rPr>
                <w:rFonts w:ascii="Cambria" w:hAnsi="Cambria"/>
              </w:rPr>
            </w:pPr>
            <w:r w:rsidRPr="00855E83">
              <w:rPr>
                <w:rFonts w:ascii="Cambria" w:hAnsi="Cambria"/>
              </w:rPr>
              <w:t>Hypothèse(s) :</w:t>
            </w:r>
          </w:p>
        </w:tc>
        <w:tc>
          <w:tcPr>
            <w:tcW w:w="8505" w:type="dxa"/>
            <w:gridSpan w:val="4"/>
          </w:tcPr>
          <w:p w:rsidR="00AF4F7A" w:rsidRPr="00855E83" w:rsidRDefault="00AF4F7A" w:rsidP="00855E83">
            <w:pPr>
              <w:ind w:right="-631"/>
              <w:rPr>
                <w:rFonts w:ascii="Cambria" w:hAnsi="Cambria"/>
              </w:rPr>
            </w:pPr>
          </w:p>
          <w:p w:rsidR="00AF4F7A" w:rsidRPr="00855E83" w:rsidRDefault="00AF4F7A" w:rsidP="00855E83">
            <w:pPr>
              <w:ind w:right="-631"/>
              <w:rPr>
                <w:rFonts w:ascii="Cambria" w:hAnsi="Cambria"/>
              </w:rPr>
            </w:pPr>
          </w:p>
        </w:tc>
      </w:tr>
      <w:tr w:rsidR="00AF4F7A" w:rsidRPr="00855E83">
        <w:tc>
          <w:tcPr>
            <w:tcW w:w="2127" w:type="dxa"/>
          </w:tcPr>
          <w:p w:rsidR="00AF4F7A" w:rsidRPr="00855E83" w:rsidRDefault="00AF4F7A" w:rsidP="00855E83">
            <w:pPr>
              <w:tabs>
                <w:tab w:val="left" w:pos="1311"/>
              </w:tabs>
              <w:rPr>
                <w:rFonts w:ascii="Cambria" w:hAnsi="Cambria"/>
              </w:rPr>
            </w:pPr>
            <w:r w:rsidRPr="00855E83">
              <w:rPr>
                <w:rFonts w:ascii="Cambria" w:hAnsi="Cambria"/>
              </w:rPr>
              <w:t>Expériences :</w:t>
            </w:r>
          </w:p>
        </w:tc>
        <w:tc>
          <w:tcPr>
            <w:tcW w:w="2126" w:type="dxa"/>
          </w:tcPr>
          <w:p w:rsidR="00AF4F7A" w:rsidRPr="00855E83" w:rsidRDefault="00AF4F7A" w:rsidP="00855E83">
            <w:pPr>
              <w:ind w:right="-631"/>
              <w:rPr>
                <w:rFonts w:ascii="Cambria" w:hAnsi="Cambria"/>
              </w:rPr>
            </w:pPr>
            <w:r w:rsidRPr="00855E83">
              <w:rPr>
                <w:rFonts w:ascii="Cambria" w:hAnsi="Cambria"/>
              </w:rPr>
              <w:t>On retire les</w:t>
            </w:r>
          </w:p>
          <w:p w:rsidR="00AF4F7A" w:rsidRPr="00855E83" w:rsidRDefault="00AF4F7A" w:rsidP="00855E83">
            <w:pPr>
              <w:ind w:right="-631"/>
              <w:rPr>
                <w:rFonts w:ascii="Cambria" w:hAnsi="Cambria"/>
              </w:rPr>
            </w:pPr>
            <w:r w:rsidRPr="00855E83">
              <w:rPr>
                <w:rFonts w:ascii="Cambria" w:hAnsi="Cambria"/>
              </w:rPr>
              <w:t xml:space="preserve"> testicules</w:t>
            </w:r>
          </w:p>
        </w:tc>
        <w:tc>
          <w:tcPr>
            <w:tcW w:w="2268" w:type="dxa"/>
          </w:tcPr>
          <w:p w:rsidR="00AF4F7A" w:rsidRPr="00855E83" w:rsidRDefault="00AF4F7A" w:rsidP="00855E83">
            <w:pPr>
              <w:ind w:right="-631"/>
              <w:rPr>
                <w:rFonts w:ascii="Cambria" w:hAnsi="Cambria"/>
              </w:rPr>
            </w:pPr>
            <w:r w:rsidRPr="00855E83">
              <w:rPr>
                <w:rFonts w:ascii="Cambria" w:hAnsi="Cambria"/>
              </w:rPr>
              <w:t xml:space="preserve">On retire les </w:t>
            </w:r>
          </w:p>
          <w:p w:rsidR="00AF4F7A" w:rsidRPr="00855E83" w:rsidRDefault="00AF4F7A" w:rsidP="00855E83">
            <w:pPr>
              <w:ind w:right="-631"/>
              <w:rPr>
                <w:rFonts w:ascii="Cambria" w:hAnsi="Cambria"/>
              </w:rPr>
            </w:pPr>
            <w:r w:rsidRPr="00855E83">
              <w:rPr>
                <w:rFonts w:ascii="Cambria" w:hAnsi="Cambria"/>
              </w:rPr>
              <w:t xml:space="preserve">testicules mais on </w:t>
            </w:r>
          </w:p>
          <w:p w:rsidR="00AF4F7A" w:rsidRPr="00855E83" w:rsidRDefault="00AF4F7A" w:rsidP="00855E83">
            <w:pPr>
              <w:ind w:right="-631"/>
              <w:rPr>
                <w:rFonts w:ascii="Cambria" w:hAnsi="Cambria"/>
              </w:rPr>
            </w:pPr>
            <w:r w:rsidRPr="00855E83">
              <w:rPr>
                <w:rFonts w:ascii="Cambria" w:hAnsi="Cambria"/>
              </w:rPr>
              <w:t>injecte leur broyat</w:t>
            </w:r>
          </w:p>
        </w:tc>
        <w:tc>
          <w:tcPr>
            <w:tcW w:w="2126" w:type="dxa"/>
          </w:tcPr>
          <w:p w:rsidR="00AF4F7A" w:rsidRPr="00855E83" w:rsidRDefault="00AF4F7A" w:rsidP="00855E83">
            <w:pPr>
              <w:ind w:right="-631"/>
              <w:rPr>
                <w:rFonts w:ascii="Cambria" w:hAnsi="Cambria"/>
              </w:rPr>
            </w:pPr>
            <w:r w:rsidRPr="00855E83">
              <w:rPr>
                <w:rFonts w:ascii="Cambria" w:hAnsi="Cambria"/>
              </w:rPr>
              <w:t xml:space="preserve">On coupe les </w:t>
            </w:r>
          </w:p>
          <w:p w:rsidR="00AF4F7A" w:rsidRPr="00855E83" w:rsidRDefault="00AF4F7A" w:rsidP="00855E83">
            <w:pPr>
              <w:ind w:right="-631"/>
              <w:rPr>
                <w:rFonts w:ascii="Cambria" w:hAnsi="Cambria"/>
              </w:rPr>
            </w:pPr>
            <w:r w:rsidRPr="00855E83">
              <w:rPr>
                <w:rFonts w:ascii="Cambria" w:hAnsi="Cambria"/>
              </w:rPr>
              <w:t>communica-</w:t>
            </w:r>
          </w:p>
          <w:p w:rsidR="00AF4F7A" w:rsidRPr="00855E83" w:rsidRDefault="00AF4F7A" w:rsidP="00855E83">
            <w:pPr>
              <w:ind w:right="-631"/>
              <w:rPr>
                <w:rFonts w:ascii="Cambria" w:hAnsi="Cambria"/>
              </w:rPr>
            </w:pPr>
            <w:r w:rsidRPr="00855E83">
              <w:rPr>
                <w:rFonts w:ascii="Cambria" w:hAnsi="Cambria"/>
              </w:rPr>
              <w:t>tions nerveuses des testicules</w:t>
            </w:r>
          </w:p>
        </w:tc>
        <w:tc>
          <w:tcPr>
            <w:tcW w:w="1985" w:type="dxa"/>
          </w:tcPr>
          <w:p w:rsidR="00AF4F7A" w:rsidRPr="00855E83" w:rsidRDefault="00AF4F7A" w:rsidP="00855E83">
            <w:pPr>
              <w:ind w:right="-631"/>
              <w:rPr>
                <w:rFonts w:ascii="Cambria" w:hAnsi="Cambria"/>
              </w:rPr>
            </w:pPr>
            <w:r w:rsidRPr="00855E83">
              <w:rPr>
                <w:rFonts w:ascii="Cambria" w:hAnsi="Cambria"/>
              </w:rPr>
              <w:t>On coupe les communica-</w:t>
            </w:r>
          </w:p>
          <w:p w:rsidR="00AF4F7A" w:rsidRPr="00855E83" w:rsidRDefault="00AF4F7A" w:rsidP="00855E83">
            <w:pPr>
              <w:ind w:right="-631"/>
              <w:rPr>
                <w:rFonts w:ascii="Cambria" w:hAnsi="Cambria"/>
              </w:rPr>
            </w:pPr>
            <w:r w:rsidRPr="00855E83">
              <w:rPr>
                <w:rFonts w:ascii="Cambria" w:hAnsi="Cambria"/>
              </w:rPr>
              <w:t>tions sanguines des testicules</w:t>
            </w:r>
          </w:p>
        </w:tc>
      </w:tr>
      <w:tr w:rsidR="00AF4F7A" w:rsidRPr="00855E83">
        <w:tc>
          <w:tcPr>
            <w:tcW w:w="2127" w:type="dxa"/>
          </w:tcPr>
          <w:p w:rsidR="00AF4F7A" w:rsidRPr="00855E83" w:rsidRDefault="00AF4F7A" w:rsidP="00855E83">
            <w:pPr>
              <w:tabs>
                <w:tab w:val="left" w:pos="1311"/>
              </w:tabs>
              <w:rPr>
                <w:rFonts w:ascii="Cambria" w:hAnsi="Cambria"/>
              </w:rPr>
            </w:pPr>
            <w:r w:rsidRPr="00855E83">
              <w:rPr>
                <w:rFonts w:ascii="Cambria" w:hAnsi="Cambria"/>
              </w:rPr>
              <w:t>Résultats</w:t>
            </w:r>
          </w:p>
        </w:tc>
        <w:tc>
          <w:tcPr>
            <w:tcW w:w="2126" w:type="dxa"/>
          </w:tcPr>
          <w:p w:rsidR="00AF4F7A" w:rsidRPr="00855E83" w:rsidRDefault="00AF4F7A" w:rsidP="00855E83">
            <w:pPr>
              <w:ind w:right="-631"/>
              <w:rPr>
                <w:rFonts w:ascii="Cambria" w:hAnsi="Cambria"/>
              </w:rPr>
            </w:pPr>
          </w:p>
          <w:p w:rsidR="00AF4F7A" w:rsidRPr="00855E83" w:rsidRDefault="00AF4F7A" w:rsidP="00855E83">
            <w:pPr>
              <w:ind w:right="-631"/>
              <w:rPr>
                <w:rFonts w:ascii="Cambria" w:hAnsi="Cambria"/>
              </w:rPr>
            </w:pPr>
          </w:p>
          <w:p w:rsidR="00AF4F7A" w:rsidRPr="00855E83" w:rsidRDefault="00AF4F7A" w:rsidP="00855E83">
            <w:pPr>
              <w:ind w:right="-631"/>
              <w:rPr>
                <w:rFonts w:ascii="Cambria" w:hAnsi="Cambria"/>
              </w:rPr>
            </w:pPr>
          </w:p>
          <w:p w:rsidR="00AF4F7A" w:rsidRPr="00855E83" w:rsidRDefault="00AF4F7A" w:rsidP="00855E83">
            <w:pPr>
              <w:ind w:right="-631"/>
              <w:rPr>
                <w:rFonts w:ascii="Cambria" w:hAnsi="Cambria"/>
              </w:rPr>
            </w:pPr>
          </w:p>
          <w:p w:rsidR="00AF4F7A" w:rsidRPr="00855E83" w:rsidRDefault="00AF4F7A" w:rsidP="00855E83">
            <w:pPr>
              <w:ind w:right="-631"/>
              <w:rPr>
                <w:rFonts w:ascii="Cambria" w:hAnsi="Cambria"/>
              </w:rPr>
            </w:pPr>
          </w:p>
        </w:tc>
        <w:tc>
          <w:tcPr>
            <w:tcW w:w="2268" w:type="dxa"/>
          </w:tcPr>
          <w:p w:rsidR="00AF4F7A" w:rsidRPr="00855E83" w:rsidRDefault="00AF4F7A" w:rsidP="00855E83">
            <w:pPr>
              <w:ind w:right="-631"/>
              <w:rPr>
                <w:rFonts w:ascii="Cambria" w:hAnsi="Cambria"/>
              </w:rPr>
            </w:pPr>
          </w:p>
        </w:tc>
        <w:tc>
          <w:tcPr>
            <w:tcW w:w="2126" w:type="dxa"/>
          </w:tcPr>
          <w:p w:rsidR="00AF4F7A" w:rsidRPr="00855E83" w:rsidRDefault="00AF4F7A" w:rsidP="00855E83">
            <w:pPr>
              <w:ind w:right="-631"/>
              <w:rPr>
                <w:rFonts w:ascii="Cambria" w:hAnsi="Cambria"/>
              </w:rPr>
            </w:pPr>
          </w:p>
        </w:tc>
        <w:tc>
          <w:tcPr>
            <w:tcW w:w="1985" w:type="dxa"/>
          </w:tcPr>
          <w:p w:rsidR="00AF4F7A" w:rsidRPr="00855E83" w:rsidRDefault="00AF4F7A" w:rsidP="00855E83">
            <w:pPr>
              <w:ind w:right="-631"/>
              <w:rPr>
                <w:rFonts w:ascii="Cambria" w:hAnsi="Cambria"/>
              </w:rPr>
            </w:pPr>
          </w:p>
        </w:tc>
      </w:tr>
      <w:tr w:rsidR="00AF4F7A" w:rsidRPr="00855E83">
        <w:tc>
          <w:tcPr>
            <w:tcW w:w="2127" w:type="dxa"/>
          </w:tcPr>
          <w:p w:rsidR="00AF4F7A" w:rsidRPr="00855E83" w:rsidRDefault="00AF4F7A" w:rsidP="00855E83">
            <w:pPr>
              <w:tabs>
                <w:tab w:val="left" w:pos="1311"/>
              </w:tabs>
              <w:rPr>
                <w:rFonts w:ascii="Cambria" w:hAnsi="Cambria"/>
              </w:rPr>
            </w:pPr>
            <w:r w:rsidRPr="00855E83">
              <w:rPr>
                <w:rFonts w:ascii="Cambria" w:hAnsi="Cambria"/>
              </w:rPr>
              <w:t>Interprétation des expériences</w:t>
            </w:r>
          </w:p>
        </w:tc>
        <w:tc>
          <w:tcPr>
            <w:tcW w:w="2126" w:type="dxa"/>
          </w:tcPr>
          <w:p w:rsidR="00AF4F7A" w:rsidRPr="00855E83" w:rsidRDefault="00AF4F7A" w:rsidP="00855E83">
            <w:pPr>
              <w:ind w:right="-631"/>
              <w:rPr>
                <w:rFonts w:ascii="Cambria" w:hAnsi="Cambria"/>
              </w:rPr>
            </w:pPr>
          </w:p>
          <w:p w:rsidR="00AF4F7A" w:rsidRPr="00855E83" w:rsidRDefault="00AF4F7A" w:rsidP="00855E83">
            <w:pPr>
              <w:ind w:right="-631"/>
              <w:rPr>
                <w:rFonts w:ascii="Cambria" w:hAnsi="Cambria"/>
              </w:rPr>
            </w:pPr>
          </w:p>
          <w:p w:rsidR="00AF4F7A" w:rsidRPr="00855E83" w:rsidRDefault="00AF4F7A" w:rsidP="00855E83">
            <w:pPr>
              <w:ind w:right="-631"/>
              <w:rPr>
                <w:rFonts w:ascii="Cambria" w:hAnsi="Cambria"/>
              </w:rPr>
            </w:pPr>
          </w:p>
          <w:p w:rsidR="00AF4F7A" w:rsidRPr="00855E83" w:rsidRDefault="00AF4F7A" w:rsidP="00855E83">
            <w:pPr>
              <w:ind w:right="-631"/>
              <w:rPr>
                <w:rFonts w:ascii="Cambria" w:hAnsi="Cambria"/>
              </w:rPr>
            </w:pPr>
          </w:p>
          <w:p w:rsidR="00AF4F7A" w:rsidRPr="00855E83" w:rsidRDefault="00AF4F7A" w:rsidP="00855E83">
            <w:pPr>
              <w:ind w:right="-631"/>
              <w:rPr>
                <w:rFonts w:ascii="Cambria" w:hAnsi="Cambria"/>
              </w:rPr>
            </w:pPr>
          </w:p>
        </w:tc>
        <w:tc>
          <w:tcPr>
            <w:tcW w:w="2268" w:type="dxa"/>
          </w:tcPr>
          <w:p w:rsidR="00AF4F7A" w:rsidRPr="00855E83" w:rsidRDefault="00AF4F7A" w:rsidP="00855E83">
            <w:pPr>
              <w:ind w:right="-631"/>
              <w:rPr>
                <w:rFonts w:ascii="Cambria" w:hAnsi="Cambria"/>
              </w:rPr>
            </w:pPr>
          </w:p>
        </w:tc>
        <w:tc>
          <w:tcPr>
            <w:tcW w:w="2126" w:type="dxa"/>
          </w:tcPr>
          <w:p w:rsidR="00AF4F7A" w:rsidRPr="00855E83" w:rsidRDefault="00AF4F7A" w:rsidP="00855E83">
            <w:pPr>
              <w:ind w:right="-631"/>
              <w:rPr>
                <w:rFonts w:ascii="Cambria" w:hAnsi="Cambria"/>
              </w:rPr>
            </w:pPr>
          </w:p>
        </w:tc>
        <w:tc>
          <w:tcPr>
            <w:tcW w:w="1985" w:type="dxa"/>
          </w:tcPr>
          <w:p w:rsidR="00AF4F7A" w:rsidRPr="00855E83" w:rsidRDefault="00AF4F7A" w:rsidP="00855E83">
            <w:pPr>
              <w:ind w:right="-631"/>
              <w:rPr>
                <w:rFonts w:ascii="Cambria" w:hAnsi="Cambria"/>
              </w:rPr>
            </w:pPr>
          </w:p>
        </w:tc>
      </w:tr>
      <w:tr w:rsidR="00AF4F7A" w:rsidRPr="00855E83">
        <w:tc>
          <w:tcPr>
            <w:tcW w:w="2127" w:type="dxa"/>
          </w:tcPr>
          <w:p w:rsidR="00AF4F7A" w:rsidRPr="00855E83" w:rsidRDefault="00AF4F7A" w:rsidP="00855E83">
            <w:pPr>
              <w:tabs>
                <w:tab w:val="left" w:pos="1311"/>
              </w:tabs>
              <w:rPr>
                <w:rFonts w:ascii="Cambria" w:hAnsi="Cambria"/>
              </w:rPr>
            </w:pPr>
            <w:r w:rsidRPr="00855E83">
              <w:rPr>
                <w:rFonts w:ascii="Cambria" w:hAnsi="Cambria"/>
              </w:rPr>
              <w:t>Expérience témoin</w:t>
            </w:r>
          </w:p>
        </w:tc>
        <w:tc>
          <w:tcPr>
            <w:tcW w:w="2126" w:type="dxa"/>
          </w:tcPr>
          <w:p w:rsidR="00AF4F7A" w:rsidRPr="00855E83" w:rsidRDefault="00AF4F7A" w:rsidP="00855E83">
            <w:pPr>
              <w:ind w:right="-631"/>
              <w:rPr>
                <w:rFonts w:ascii="Cambria" w:hAnsi="Cambria"/>
              </w:rPr>
            </w:pPr>
          </w:p>
          <w:p w:rsidR="00AF4F7A" w:rsidRPr="00855E83" w:rsidRDefault="00AF4F7A" w:rsidP="00855E83">
            <w:pPr>
              <w:ind w:right="-631"/>
              <w:rPr>
                <w:rFonts w:ascii="Cambria" w:hAnsi="Cambria"/>
              </w:rPr>
            </w:pPr>
          </w:p>
          <w:p w:rsidR="00AF4F7A" w:rsidRPr="00855E83" w:rsidRDefault="00AF4F7A" w:rsidP="00855E83">
            <w:pPr>
              <w:ind w:right="-631"/>
              <w:rPr>
                <w:rFonts w:ascii="Cambria" w:hAnsi="Cambria"/>
              </w:rPr>
            </w:pPr>
          </w:p>
          <w:p w:rsidR="00AF4F7A" w:rsidRPr="00855E83" w:rsidRDefault="00AF4F7A" w:rsidP="00855E83">
            <w:pPr>
              <w:ind w:right="-631"/>
              <w:rPr>
                <w:rFonts w:ascii="Cambria" w:hAnsi="Cambria"/>
              </w:rPr>
            </w:pPr>
          </w:p>
        </w:tc>
        <w:tc>
          <w:tcPr>
            <w:tcW w:w="2268" w:type="dxa"/>
          </w:tcPr>
          <w:p w:rsidR="00AF4F7A" w:rsidRPr="00855E83" w:rsidRDefault="00AF4F7A" w:rsidP="00855E83">
            <w:pPr>
              <w:ind w:right="-631"/>
              <w:rPr>
                <w:rFonts w:ascii="Cambria" w:hAnsi="Cambria"/>
              </w:rPr>
            </w:pPr>
          </w:p>
        </w:tc>
        <w:tc>
          <w:tcPr>
            <w:tcW w:w="2126" w:type="dxa"/>
          </w:tcPr>
          <w:p w:rsidR="00AF4F7A" w:rsidRPr="00855E83" w:rsidRDefault="00AF4F7A" w:rsidP="00855E83">
            <w:pPr>
              <w:ind w:right="-631"/>
              <w:rPr>
                <w:rFonts w:ascii="Cambria" w:hAnsi="Cambria"/>
              </w:rPr>
            </w:pPr>
          </w:p>
        </w:tc>
        <w:tc>
          <w:tcPr>
            <w:tcW w:w="1985" w:type="dxa"/>
          </w:tcPr>
          <w:p w:rsidR="00AF4F7A" w:rsidRPr="00855E83" w:rsidRDefault="00AF4F7A" w:rsidP="00855E83">
            <w:pPr>
              <w:ind w:right="-631"/>
              <w:rPr>
                <w:rFonts w:ascii="Cambria" w:hAnsi="Cambria"/>
              </w:rPr>
            </w:pPr>
          </w:p>
        </w:tc>
      </w:tr>
      <w:tr w:rsidR="00AF4F7A" w:rsidRPr="00855E83">
        <w:tc>
          <w:tcPr>
            <w:tcW w:w="2127" w:type="dxa"/>
          </w:tcPr>
          <w:p w:rsidR="00AF4F7A" w:rsidRPr="00855E83" w:rsidRDefault="00AF4F7A" w:rsidP="00855E83">
            <w:pPr>
              <w:tabs>
                <w:tab w:val="left" w:pos="1311"/>
              </w:tabs>
              <w:rPr>
                <w:rFonts w:ascii="Cambria" w:hAnsi="Cambria"/>
              </w:rPr>
            </w:pPr>
            <w:r w:rsidRPr="00855E83">
              <w:rPr>
                <w:rFonts w:ascii="Cambria" w:hAnsi="Cambria"/>
              </w:rPr>
              <w:t>Conclusion</w:t>
            </w:r>
          </w:p>
        </w:tc>
        <w:tc>
          <w:tcPr>
            <w:tcW w:w="8505" w:type="dxa"/>
            <w:gridSpan w:val="4"/>
          </w:tcPr>
          <w:p w:rsidR="00AF4F7A" w:rsidRPr="00855E83" w:rsidRDefault="00AF4F7A" w:rsidP="00855E83">
            <w:pPr>
              <w:ind w:right="-631"/>
              <w:rPr>
                <w:rFonts w:ascii="Cambria" w:hAnsi="Cambria"/>
              </w:rPr>
            </w:pPr>
          </w:p>
          <w:p w:rsidR="00AF4F7A" w:rsidRPr="00855E83" w:rsidRDefault="00AF4F7A" w:rsidP="00855E83">
            <w:pPr>
              <w:ind w:right="-631"/>
              <w:rPr>
                <w:rFonts w:ascii="Cambria" w:hAnsi="Cambria"/>
              </w:rPr>
            </w:pPr>
          </w:p>
        </w:tc>
      </w:tr>
    </w:tbl>
    <w:p w:rsidR="00AF4F7A" w:rsidRDefault="00AF4F7A">
      <w:r>
        <w:t>2) Complète le schéma bilan suivant à l’aide de ce que tu as compris des expériences :</w:t>
      </w:r>
    </w:p>
    <w:p w:rsidR="00AF4F7A" w:rsidRDefault="00AF4F7A"/>
    <w:p w:rsidR="00AF4F7A" w:rsidRPr="00E51AE4" w:rsidRDefault="00AF4F7A" w:rsidP="003C00D9">
      <w:pPr>
        <w:rPr>
          <w:rFonts w:ascii="Cambria" w:hAnsi="Cambria"/>
        </w:rPr>
      </w:pPr>
      <w:r>
        <w:rPr>
          <w:noProof/>
        </w:rPr>
        <w:pict>
          <v:group id="Grouper 16" o:spid="_x0000_s1026" style="position:absolute;margin-left:81pt;margin-top:-.3pt;width:5in;height:180pt;z-index:251653120" coordsize="45720,22860" wrapcoords="7695 -90 6975 0 5535 900 5535 1350 5355 1710 4950 2700 4725 4230 4905 5670 5445 7110 5490 7380 6840 8550 7155 8550 7290 14310 6975 14490 7020 14670 7515 15750 7965 17190 8010 17460 9315 18270 9765 18270 10170 18270 10350 17550 10080 17190 8730 17100 8550 16650 8100 15750 8595 14850 8640 14400 8280 14310 8280 9990 8460 8550 8820 8550 10125 7380 10170 7110 10710 5670 10890 4230 10710 2790 10305 1800 10080 1350 10125 900 8685 0 7920 -90 7695 -90">
            <v:group id="Grouper 19" o:spid="_x0000_s1027" style="position:absolute;left:10287;width:13716;height:9144" coordsize="13716,9144">
              <v:oval id="Ellipse 20" o:spid="_x0000_s1028" style="position:absolute;width:12573;height:9144;visibility:visible;v-text-anchor:middle" fillcolor="#254163" strokecolor="#4579b8">
                <v:fill color2="#4477b6" rotate="t" angle="180" colors="0 #2c5d98;52429f #3c7bc7;1 #3a7ccb" focus="100%" type="gradient">
                  <o:fill v:ext="view" type="gradientUnscaled"/>
                </v:fill>
                <v:shadow on="t" color="black" opacity="22937f" origin=",.5" offset="0,.63889mm"/>
              </v:oval>
              <v:shapetype id="_x0000_t202" coordsize="21600,21600" o:spt="202" path="m,l,21600r21600,l21600,xe">
                <v:stroke joinstyle="miter"/>
                <v:path gradientshapeok="t" o:connecttype="rect"/>
              </v:shapetype>
              <v:shape id="Zone de texte 21" o:spid="_x0000_s1029" type="#_x0000_t202" style="position:absolute;top:1143;width:13716;height:6858;visibility:visible" filled="f" stroked="f">
                <v:textbox>
                  <w:txbxContent>
                    <w:p w:rsidR="00AF4F7A" w:rsidRDefault="00AF4F7A" w:rsidP="003C00D9">
                      <w:pPr>
                        <w:jc w:val="center"/>
                      </w:pPr>
                    </w:p>
                  </w:txbxContent>
                </v:textbox>
              </v:shape>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23" o:spid="_x0000_s1030" type="#_x0000_t67" style="position:absolute;left:14859;top:10287;width:3429;height:6858;visibility:visible;v-text-anchor:middle" fillcolor="red" strokecolor="#4579b8">
              <v:shadow on="t" color="black" opacity="22937f" origin=",.5" offset="0,.63889mm"/>
            </v:shape>
            <v:shape id="Zone de texte 24" o:spid="_x0000_s1031" type="#_x0000_t202" style="position:absolute;left:8001;top:19431;width:19431;height:3429;visibility:visible" filled="f" stroked="f">
              <v:textbox>
                <w:txbxContent>
                  <w:p w:rsidR="00AF4F7A" w:rsidRPr="006B25AA" w:rsidRDefault="00AF4F7A" w:rsidP="003C00D9">
                    <w:pPr>
                      <w:spacing w:line="276" w:lineRule="auto"/>
                      <w:rPr>
                        <w:b/>
                      </w:rPr>
                    </w:pPr>
                  </w:p>
                </w:txbxContent>
              </v:textbox>
            </v:shape>
            <v:shape id="Zone de texte 25" o:spid="_x0000_s1032" type="#_x0000_t202" style="position:absolute;left:29718;top:15735;width:16002;height:4572;visibility:visible" filled="f" stroked="f">
              <v:textbox>
                <w:txbxContent>
                  <w:p w:rsidR="00AF4F7A" w:rsidRDefault="00AF4F7A" w:rsidP="003C00D9">
                    <w:pPr>
                      <w:jc w:val="center"/>
                    </w:pPr>
                    <w:r>
                      <w:t xml:space="preserve"> </w:t>
                    </w:r>
                  </w:p>
                </w:txbxContent>
              </v:textbox>
            </v:shape>
            <v:oval id="Ellipse 26" o:spid="_x0000_s1033" style="position:absolute;left:17145;top:6858;width:1143;height:1143;visibility:visible;v-text-anchor:middle" fillcolor="yellow" strokecolor="#4579b8">
              <v:shadow on="t" color="black" opacity="22937f" origin=",.5" offset="0,.63889mm"/>
            </v:oval>
            <v:oval id="Ellipse 27" o:spid="_x0000_s1034" style="position:absolute;left:16002;top:9417;width:1143;height:1143;visibility:visible;v-text-anchor:middle" fillcolor="yellow" strokecolor="#4579b8">
              <v:shadow on="t" color="black" opacity="22937f" origin=",.5" offset="0,.63889mm"/>
            </v:oval>
            <v:oval id="Ellipse 28" o:spid="_x0000_s1035" style="position:absolute;left:16002;top:11830;width:1143;height:1143;visibility:visible;v-text-anchor:middle" fillcolor="yellow" strokecolor="#4579b8">
              <v:shadow on="t" color="black" opacity="22937f" origin=",.5" offset="0,.63889mm"/>
            </v:oval>
            <v:oval id="Ellipse 29" o:spid="_x0000_s1036" style="position:absolute;left:16002;top:14859;width:1143;height:1143;visibility:visible;v-text-anchor:middle" fillcolor="yellow" strokecolor="#4579b8">
              <v:shadow on="t" color="black" opacity="22937f" origin=",.5" offset="0,.63889mm"/>
            </v:oval>
            <v:oval id="Ellipse 30" o:spid="_x0000_s1037" style="position:absolute;left:17145;top:17564;width:1143;height:1143;visibility:visible;v-text-anchor:middle" fillcolor="yellow" strokecolor="#4579b8">
              <v:shadow on="t" color="black" opacity="22937f" origin=",.5" offset="0,.63889mm"/>
            </v:oval>
            <v:oval id="Ellipse 31" o:spid="_x0000_s1038" style="position:absolute;left:20574;top:18288;width:1143;height:1143;visibility:visible;v-text-anchor:middle" fillcolor="yellow" strokecolor="#4579b8">
              <v:shadow on="t" color="black" opacity="22937f" origin=",.5" offset="0,.63889mm"/>
            </v:oval>
            <v:shape id="Zone de texte 32" o:spid="_x0000_s1039" type="#_x0000_t202" style="position:absolute;top:10287;width:14859;height:4305;visibility:visible" filled="f" stroked="f">
              <v:textbox>
                <w:txbxContent>
                  <w:p w:rsidR="00AF4F7A" w:rsidRDefault="00AF4F7A" w:rsidP="003C00D9">
                    <w:pPr>
                      <w:jc w:val="center"/>
                      <w:rPr>
                        <w:rStyle w:val="Heading4Char"/>
                        <w:color w:val="FF0000"/>
                        <w:lang w:val="fr-FR"/>
                      </w:rPr>
                    </w:pPr>
                    <w:r w:rsidRPr="000044DE">
                      <w:rPr>
                        <w:rStyle w:val="Heading4Char"/>
                        <w:color w:val="FF0000"/>
                        <w:lang w:val="fr-FR"/>
                      </w:rPr>
                      <w:t>Transport</w:t>
                    </w:r>
                  </w:p>
                  <w:p w:rsidR="00AF4F7A" w:rsidRDefault="00AF4F7A" w:rsidP="003C00D9">
                    <w:pPr>
                      <w:jc w:val="center"/>
                      <w:rPr>
                        <w:rStyle w:val="Heading4Char"/>
                        <w:lang w:val="fr-FR"/>
                      </w:rPr>
                    </w:pPr>
                    <w:r w:rsidRPr="000044DE">
                      <w:rPr>
                        <w:rStyle w:val="Heading4Char"/>
                        <w:color w:val="FF0000"/>
                        <w:lang w:val="fr-FR"/>
                      </w:rPr>
                      <w:t xml:space="preserve">via </w:t>
                    </w:r>
                    <w:r>
                      <w:rPr>
                        <w:rStyle w:val="Heading4Char"/>
                        <w:color w:val="FF0000"/>
                        <w:lang w:val="fr-FR"/>
                      </w:rPr>
                      <w:t xml:space="preserve"> </w:t>
                    </w:r>
                  </w:p>
                  <w:p w:rsidR="00AF4F7A" w:rsidRDefault="00AF4F7A" w:rsidP="003C00D9">
                    <w:pPr>
                      <w:jc w:val="center"/>
                      <w:rPr>
                        <w:rStyle w:val="Heading4Char"/>
                        <w:lang w:val="fr-FR"/>
                      </w:rPr>
                    </w:pPr>
                  </w:p>
                  <w:p w:rsidR="00AF4F7A" w:rsidRDefault="00AF4F7A" w:rsidP="003C00D9">
                    <w:pPr>
                      <w:jc w:val="center"/>
                    </w:pPr>
                  </w:p>
                </w:txbxContent>
              </v:textbox>
            </v:shape>
            <w10:wrap type="through"/>
          </v:group>
        </w:pict>
      </w:r>
    </w:p>
    <w:p w:rsidR="00AF4F7A" w:rsidRPr="00E51AE4" w:rsidRDefault="00AF4F7A" w:rsidP="003C00D9">
      <w:pPr>
        <w:rPr>
          <w:rFonts w:ascii="Cambria" w:hAnsi="Cambria"/>
        </w:rPr>
      </w:pPr>
    </w:p>
    <w:p w:rsidR="00AF4F7A" w:rsidRPr="00E51AE4" w:rsidRDefault="00AF4F7A" w:rsidP="003C00D9">
      <w:pPr>
        <w:pStyle w:val="ListParagraph"/>
        <w:ind w:left="0"/>
        <w:rPr>
          <w:rStyle w:val="BookTitle"/>
          <w:rFonts w:ascii="Cambria" w:hAnsi="Cambria"/>
        </w:rPr>
      </w:pPr>
    </w:p>
    <w:p w:rsidR="00AF4F7A" w:rsidRPr="00E51AE4" w:rsidRDefault="00AF4F7A" w:rsidP="003C00D9">
      <w:pPr>
        <w:rPr>
          <w:rStyle w:val="BookTitle"/>
          <w:rFonts w:ascii="Cambria" w:hAnsi="Cambria"/>
        </w:rPr>
      </w:pPr>
    </w:p>
    <w:p w:rsidR="00AF4F7A" w:rsidRPr="00E51AE4" w:rsidRDefault="00AF4F7A" w:rsidP="003C00D9">
      <w:pPr>
        <w:rPr>
          <w:rStyle w:val="BookTitle"/>
          <w:rFonts w:ascii="Cambria" w:hAnsi="Cambria"/>
        </w:rPr>
      </w:pPr>
    </w:p>
    <w:p w:rsidR="00AF4F7A" w:rsidRPr="00E51AE4" w:rsidRDefault="00AF4F7A" w:rsidP="003C00D9">
      <w:pPr>
        <w:rPr>
          <w:rStyle w:val="BookTitle"/>
          <w:rFonts w:ascii="Cambria" w:hAnsi="Cambria"/>
        </w:rPr>
      </w:pPr>
      <w:r>
        <w:rPr>
          <w:noProof/>
        </w:rPr>
        <w:pict>
          <v:rect id="Rectangle 2" o:spid="_x0000_s1040" style="position:absolute;margin-left:242.6pt;margin-top:12.6pt;width:113.25pt;height:33pt;z-index:251662336;visibility:visible;v-text-anchor:middle" strokeweight="2pt"/>
        </w:pict>
      </w:r>
      <w:r>
        <w:rPr>
          <w:noProof/>
        </w:rPr>
        <w:pict>
          <v:shape id="Zone de texte 33" o:spid="_x0000_s1041" type="#_x0000_t202" style="position:absolute;margin-left:234pt;margin-top:10.35pt;width:81pt;height:36pt;z-index:251654144;visibility:visible" filled="f" stroked="f">
            <v:textbox>
              <w:txbxContent>
                <w:p w:rsidR="00AF4F7A" w:rsidRDefault="00AF4F7A" w:rsidP="003C00D9">
                  <w:r>
                    <w:t xml:space="preserve"> </w:t>
                  </w:r>
                </w:p>
              </w:txbxContent>
            </v:textbox>
            <w10:wrap type="square"/>
          </v:shape>
        </w:pict>
      </w:r>
    </w:p>
    <w:p w:rsidR="00AF4F7A" w:rsidRPr="00E51AE4" w:rsidRDefault="00AF4F7A" w:rsidP="003C00D9">
      <w:pPr>
        <w:rPr>
          <w:rStyle w:val="BookTitle"/>
          <w:rFonts w:ascii="Cambria" w:hAnsi="Cambria"/>
        </w:rPr>
      </w:pPr>
    </w:p>
    <w:p w:rsidR="00AF4F7A" w:rsidRPr="00E51AE4" w:rsidRDefault="00AF4F7A" w:rsidP="003C00D9">
      <w:pPr>
        <w:rPr>
          <w:rStyle w:val="BookTitle"/>
          <w:rFonts w:ascii="Cambria" w:hAnsi="Cambria"/>
        </w:rPr>
      </w:pPr>
    </w:p>
    <w:p w:rsidR="00AF4F7A" w:rsidRPr="00E51AE4" w:rsidRDefault="00AF4F7A" w:rsidP="003C00D9">
      <w:pPr>
        <w:rPr>
          <w:rStyle w:val="BookTitle"/>
          <w:rFonts w:ascii="Cambria" w:hAnsi="Cambria"/>
        </w:rPr>
      </w:pPr>
    </w:p>
    <w:p w:rsidR="00AF4F7A" w:rsidRPr="00E51AE4" w:rsidRDefault="00AF4F7A" w:rsidP="003C00D9">
      <w:pPr>
        <w:rPr>
          <w:rStyle w:val="BookTitle"/>
          <w:rFonts w:ascii="Cambria" w:hAnsi="Cambria"/>
        </w:rPr>
      </w:pPr>
    </w:p>
    <w:p w:rsidR="00AF4F7A" w:rsidRPr="00E51AE4" w:rsidRDefault="00AF4F7A" w:rsidP="003C00D9">
      <w:pPr>
        <w:rPr>
          <w:rStyle w:val="BookTitle"/>
          <w:rFonts w:ascii="Cambria" w:hAnsi="Cambria"/>
        </w:rPr>
      </w:pPr>
      <w:r>
        <w:rPr>
          <w:noProof/>
        </w:rPr>
        <w:pict>
          <v:oval id="Ellipse 40" o:spid="_x0000_s1042" style="position:absolute;margin-left:210pt;margin-top:75pt;width:6pt;height:7pt;z-index:251658240;visibility:visible;v-text-anchor:middle" wrapcoords="0 0 -2700 7200 -2700 12000 0 19200 18900 19200 21600 19200 21600 4800 18900 0 0 0" fillcolor="#ea2aff" strokecolor="#4a7ebb">
            <v:shadow on="t" color="black" opacity="22937f" origin=",.5" offset="0,.63889mm"/>
            <w10:wrap type="through"/>
          </v:oval>
        </w:pict>
      </w:r>
      <w:r>
        <w:rPr>
          <w:noProof/>
        </w:rPr>
        <w:pict>
          <v:rect id="Rectangle 34" o:spid="_x0000_s1043" style="position:absolute;margin-left:2in;margin-top:3pt;width:153pt;height:45pt;z-index:251652096;visibility:visible;v-text-anchor:middle" wrapcoords="-106 -360 -106 21240 21706 21240 21706 -360 -106 -360" fillcolor="#254163" strokecolor="#4579b8">
            <v:fill color2="#4477b6" rotate="t" angle="180" colors="0 #2c5d98;52429f #3c7bc7;1 #3a7ccb" focus="100%" type="gradient">
              <o:fill v:ext="view" type="gradientUnscaled"/>
            </v:fill>
            <v:shadow on="t" color="black" opacity="22937f" origin=",.5" offset="0,.63889mm"/>
            <w10:wrap type="through"/>
          </v:rect>
        </w:pict>
      </w:r>
    </w:p>
    <w:p w:rsidR="00AF4F7A" w:rsidRPr="00E51AE4" w:rsidRDefault="00AF4F7A" w:rsidP="003C00D9">
      <w:pPr>
        <w:rPr>
          <w:rStyle w:val="BookTitle"/>
          <w:rFonts w:ascii="Cambria" w:hAnsi="Cambria"/>
        </w:rPr>
      </w:pPr>
    </w:p>
    <w:p w:rsidR="00AF4F7A" w:rsidRPr="00E51AE4" w:rsidRDefault="00AF4F7A" w:rsidP="003C00D9">
      <w:pPr>
        <w:rPr>
          <w:rStyle w:val="BookTitle"/>
          <w:rFonts w:ascii="Cambria" w:hAnsi="Cambria"/>
        </w:rPr>
      </w:pPr>
      <w:r>
        <w:rPr>
          <w:noProof/>
        </w:rPr>
        <w:pict>
          <v:oval id="Ellipse 39" o:spid="_x0000_s1044" style="position:absolute;margin-left:207pt;margin-top:19.85pt;width:6pt;height:14.85pt;z-index:251657216;visibility:visible;v-text-anchor:middle" wrapcoords="0 0 -2700 5400 -2700 17280 0 20520 18900 20520 21600 17280 21600 4320 18900 0 0 0" fillcolor="#ea2aff" strokecolor="#4a7ebb">
            <v:shadow on="t" color="black" opacity="22937f" origin=",.5" offset="0,.63889mm"/>
            <w10:wrap type="through"/>
          </v:oval>
        </w:pict>
      </w:r>
      <w:r>
        <w:rPr>
          <w:noProof/>
        </w:rPr>
        <w:pict>
          <v:shape id="Flèche vers le bas 1" o:spid="_x0000_s1045" type="#_x0000_t67" style="position:absolute;margin-left:198pt;margin-top:10.85pt;width:27pt;height:63pt;z-index:251655168;visibility:visible;v-text-anchor:middle" wrapcoords="4200 -257 3600 16200 -600 16714 0 17229 8400 21343 9000 21343 12000 21343 21000 17486 21600 16714 16800 16200 16800 -257 4200 -257" adj="16971" fillcolor="red" strokecolor="#4a7ebb">
            <v:shadow on="t" color="black" opacity="22937f" origin=",.5" offset="0,.63889mm"/>
            <w10:wrap type="through"/>
          </v:shape>
        </w:pict>
      </w:r>
    </w:p>
    <w:p w:rsidR="00AF4F7A" w:rsidRPr="00E51AE4" w:rsidRDefault="00AF4F7A" w:rsidP="003C00D9">
      <w:pPr>
        <w:rPr>
          <w:rStyle w:val="BookTitle"/>
          <w:rFonts w:ascii="Cambria" w:hAnsi="Cambria"/>
        </w:rPr>
      </w:pPr>
      <w:r>
        <w:rPr>
          <w:noProof/>
        </w:rPr>
        <w:pict>
          <v:shape id="Zone de texte 41" o:spid="_x0000_s1046" type="#_x0000_t202" style="position:absolute;margin-left:225pt;margin-top:3.95pt;width:90pt;height:27pt;z-index:251659264;visibility:visible" filled="f" stroked="f">
            <v:textbox>
              <w:txbxContent>
                <w:p w:rsidR="00AF4F7A" w:rsidRDefault="00AF4F7A" w:rsidP="003C00D9"/>
              </w:txbxContent>
            </v:textbox>
            <w10:wrap type="square"/>
          </v:shape>
        </w:pict>
      </w:r>
    </w:p>
    <w:p w:rsidR="00AF4F7A" w:rsidRPr="00E51AE4" w:rsidRDefault="00AF4F7A" w:rsidP="003C00D9">
      <w:pPr>
        <w:rPr>
          <w:rStyle w:val="BookTitle"/>
          <w:rFonts w:ascii="Cambria" w:hAnsi="Cambria"/>
        </w:rPr>
      </w:pPr>
      <w:r>
        <w:rPr>
          <w:noProof/>
        </w:rPr>
        <w:pict>
          <v:rect id="Rectangle 3" o:spid="_x0000_s1047" style="position:absolute;margin-left:247.1pt;margin-top:3.75pt;width:113.25pt;height:33pt;z-index:251663360;visibility:visible;v-text-anchor:middle" strokeweight="2pt"/>
        </w:pict>
      </w:r>
    </w:p>
    <w:p w:rsidR="00AF4F7A" w:rsidRPr="00E51AE4" w:rsidRDefault="00AF4F7A" w:rsidP="003C00D9">
      <w:pPr>
        <w:rPr>
          <w:rStyle w:val="BookTitle"/>
          <w:rFonts w:ascii="Cambria" w:hAnsi="Cambria"/>
        </w:rPr>
      </w:pPr>
      <w:r>
        <w:rPr>
          <w:noProof/>
        </w:rPr>
        <w:pict>
          <v:rect id="Rectangle 54" o:spid="_x0000_s1048" style="position:absolute;margin-left:63pt;margin-top:37.3pt;width:315pt;height:27pt;z-index:251661312;visibility:visible;v-text-anchor:middle" wrapcoords="-51 -600 -51 21000 21651 21000 21651 -600 -51 -600" filled="f" strokecolor="#4579b8">
            <v:shadow on="t" color="black" opacity="22937f" origin=",.5" offset="0,.63889mm"/>
            <w10:wrap type="through"/>
          </v:rect>
        </w:pict>
      </w:r>
      <w:r>
        <w:rPr>
          <w:noProof/>
        </w:rPr>
        <w:pict>
          <v:oval id="Ellipse 38" o:spid="_x0000_s1049" style="position:absolute;margin-left:207pt;margin-top:22.65pt;width:6pt;height:7pt;z-index:251656192;visibility:visible;v-text-anchor:middle" wrapcoords="0 0 -2700 7200 -2700 12000 0 19200 18900 19200 21600 19200 21600 4800 18900 0 0 0" fillcolor="#ea2aff" strokecolor="#4a7ebb">
            <v:shadow on="t" color="black" opacity="22937f" origin=",.5" offset="0,.63889mm"/>
            <w10:wrap type="through"/>
          </v:oval>
        </w:pict>
      </w:r>
    </w:p>
    <w:p w:rsidR="00AF4F7A" w:rsidRPr="00E51AE4" w:rsidRDefault="00AF4F7A" w:rsidP="003C00D9">
      <w:pPr>
        <w:rPr>
          <w:rStyle w:val="BookTitle"/>
          <w:rFonts w:ascii="Cambria" w:hAnsi="Cambria"/>
        </w:rPr>
      </w:pPr>
      <w:r>
        <w:rPr>
          <w:noProof/>
        </w:rPr>
        <w:pict>
          <v:shape id="Zone de texte 42" o:spid="_x0000_s1050" type="#_x0000_t202" style="position:absolute;margin-left:63pt;margin-top:19.9pt;width:315pt;height:27pt;z-index:251660288;visibility:visible" filled="f" stroked="f">
            <v:textbox>
              <w:txbxContent>
                <w:p w:rsidR="00AF4F7A" w:rsidRDefault="00AF4F7A" w:rsidP="003C00D9">
                  <w:r>
                    <w:t>APPARITION DES</w:t>
                  </w:r>
                </w:p>
              </w:txbxContent>
            </v:textbox>
            <w10:wrap type="square"/>
          </v:shape>
        </w:pict>
      </w:r>
      <w:bookmarkStart w:id="0" w:name="_GoBack"/>
      <w:bookmarkEnd w:id="0"/>
    </w:p>
    <w:sectPr w:rsidR="00AF4F7A" w:rsidRPr="00E51AE4" w:rsidSect="003C00D9">
      <w:pgSz w:w="11906" w:h="16838"/>
      <w:pgMar w:top="568" w:right="1417" w:bottom="426"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1306"/>
    <w:rsid w:val="000044DE"/>
    <w:rsid w:val="000537AC"/>
    <w:rsid w:val="0007607E"/>
    <w:rsid w:val="003C00D9"/>
    <w:rsid w:val="00496D38"/>
    <w:rsid w:val="006B25AA"/>
    <w:rsid w:val="00711306"/>
    <w:rsid w:val="007A4BFC"/>
    <w:rsid w:val="00855E83"/>
    <w:rsid w:val="00902635"/>
    <w:rsid w:val="00A71DC4"/>
    <w:rsid w:val="00AF4F7A"/>
    <w:rsid w:val="00BB1094"/>
    <w:rsid w:val="00BF6D65"/>
    <w:rsid w:val="00E51AE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711306"/>
    <w:rPr>
      <w:rFonts w:eastAsia="Times New Roman"/>
      <w:sz w:val="24"/>
      <w:szCs w:val="24"/>
    </w:rPr>
  </w:style>
  <w:style w:type="paragraph" w:styleId="Heading4">
    <w:name w:val="heading 4"/>
    <w:aliases w:val="définition"/>
    <w:basedOn w:val="Normal"/>
    <w:next w:val="Normal"/>
    <w:link w:val="Heading4Char"/>
    <w:uiPriority w:val="99"/>
    <w:qFormat/>
    <w:rsid w:val="003C00D9"/>
    <w:pPr>
      <w:outlineLvl w:val="3"/>
    </w:pPr>
    <w:rPr>
      <w:rFonts w:ascii="Cambria" w:hAnsi="Cambria"/>
      <w:color w:val="008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définition Char"/>
    <w:basedOn w:val="DefaultParagraphFont"/>
    <w:link w:val="Heading4"/>
    <w:uiPriority w:val="99"/>
    <w:rsid w:val="003C00D9"/>
    <w:rPr>
      <w:rFonts w:ascii="Cambria" w:hAnsi="Cambria" w:cs="Times New Roman"/>
      <w:color w:val="008000"/>
      <w:sz w:val="24"/>
      <w:szCs w:val="24"/>
      <w:lang w:eastAsia="fr-FR"/>
    </w:rPr>
  </w:style>
  <w:style w:type="table" w:styleId="TableGrid">
    <w:name w:val="Table Grid"/>
    <w:basedOn w:val="TableNormal"/>
    <w:uiPriority w:val="99"/>
    <w:rsid w:val="0071130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re">
    <w:name w:val="titre"/>
    <w:basedOn w:val="Normal"/>
    <w:link w:val="titreCar"/>
    <w:uiPriority w:val="99"/>
    <w:rsid w:val="00711306"/>
    <w:pPr>
      <w:pBdr>
        <w:top w:val="single" w:sz="4" w:space="1" w:color="auto" w:shadow="1"/>
        <w:left w:val="single" w:sz="4" w:space="4" w:color="auto" w:shadow="1"/>
        <w:bottom w:val="single" w:sz="4" w:space="1" w:color="auto" w:shadow="1"/>
        <w:right w:val="single" w:sz="4" w:space="4" w:color="auto" w:shadow="1"/>
      </w:pBdr>
      <w:shd w:val="clear" w:color="auto" w:fill="FFFFFF"/>
      <w:spacing w:line="276" w:lineRule="auto"/>
    </w:pPr>
    <w:rPr>
      <w:rFonts w:eastAsia="Calibri"/>
      <w:b/>
      <w:sz w:val="22"/>
      <w:szCs w:val="22"/>
      <w:u w:val="single"/>
      <w:lang w:eastAsia="en-US"/>
    </w:rPr>
  </w:style>
  <w:style w:type="character" w:customStyle="1" w:styleId="titreCar">
    <w:name w:val="titre Car"/>
    <w:basedOn w:val="DefaultParagraphFont"/>
    <w:link w:val="titre"/>
    <w:uiPriority w:val="99"/>
    <w:rsid w:val="00711306"/>
    <w:rPr>
      <w:rFonts w:cs="Times New Roman"/>
      <w:b/>
      <w:u w:val="single"/>
      <w:shd w:val="clear" w:color="auto" w:fill="FFFFFF"/>
    </w:rPr>
  </w:style>
  <w:style w:type="paragraph" w:customStyle="1" w:styleId="question">
    <w:name w:val="question"/>
    <w:basedOn w:val="Normal"/>
    <w:link w:val="questionCar"/>
    <w:uiPriority w:val="99"/>
    <w:rsid w:val="00711306"/>
    <w:pPr>
      <w:spacing w:after="200"/>
    </w:pPr>
    <w:rPr>
      <w:rFonts w:eastAsia="Calibri"/>
      <w:sz w:val="22"/>
      <w:szCs w:val="22"/>
      <w:lang w:eastAsia="en-US"/>
    </w:rPr>
  </w:style>
  <w:style w:type="character" w:customStyle="1" w:styleId="questionCar">
    <w:name w:val="question Car"/>
    <w:basedOn w:val="DefaultParagraphFont"/>
    <w:link w:val="question"/>
    <w:uiPriority w:val="99"/>
    <w:rsid w:val="00711306"/>
    <w:rPr>
      <w:rFonts w:cs="Times New Roman"/>
    </w:rPr>
  </w:style>
  <w:style w:type="paragraph" w:styleId="ListParagraph">
    <w:name w:val="List Paragraph"/>
    <w:basedOn w:val="Normal"/>
    <w:uiPriority w:val="99"/>
    <w:qFormat/>
    <w:rsid w:val="003C00D9"/>
    <w:pPr>
      <w:ind w:left="720"/>
    </w:pPr>
  </w:style>
  <w:style w:type="character" w:styleId="BookTitle">
    <w:name w:val="Book Title"/>
    <w:aliases w:val="sous-titre"/>
    <w:basedOn w:val="DefaultParagraphFont"/>
    <w:uiPriority w:val="99"/>
    <w:qFormat/>
    <w:rsid w:val="003C00D9"/>
    <w:rPr>
      <w:b/>
      <w:color w:val="3366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118</Words>
  <Characters>651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professeurs</cp:lastModifiedBy>
  <cp:revision>3</cp:revision>
  <cp:lastPrinted>2014-02-04T06:38:00Z</cp:lastPrinted>
  <dcterms:created xsi:type="dcterms:W3CDTF">2014-01-26T10:12:00Z</dcterms:created>
  <dcterms:modified xsi:type="dcterms:W3CDTF">2014-02-04T06:39:00Z</dcterms:modified>
</cp:coreProperties>
</file>