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77BE" w:rsidTr="00BE77BE">
        <w:tc>
          <w:tcPr>
            <w:tcW w:w="9288" w:type="dxa"/>
          </w:tcPr>
          <w:p w:rsidR="00BE77BE" w:rsidRPr="00143A75" w:rsidRDefault="00BE77BE" w:rsidP="00BE77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Activité 18 </w:t>
            </w:r>
            <w:r w:rsidRPr="00143A75">
              <w:rPr>
                <w:b/>
              </w:rPr>
              <w:t>: les barrières naturelles (peau et muqueuses) efficaces contre les micro-organismes</w:t>
            </w:r>
            <w:r w:rsidRPr="00511B81">
              <w:rPr>
                <w:b/>
                <w:u w:val="single"/>
              </w:rPr>
              <w:t>.</w:t>
            </w:r>
          </w:p>
        </w:tc>
      </w:tr>
    </w:tbl>
    <w:p w:rsidR="00E74486" w:rsidRDefault="00E74486" w:rsidP="00E74486">
      <w:pPr>
        <w:rPr>
          <w:noProof/>
          <w:lang w:eastAsia="fr-FR"/>
        </w:rPr>
      </w:pPr>
    </w:p>
    <w:tbl>
      <w:tblPr>
        <w:tblpPr w:leftFromText="141" w:rightFromText="141" w:vertAnchor="page" w:horzAnchor="margin" w:tblpXSpec="center" w:tblpY="79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567"/>
        <w:gridCol w:w="567"/>
      </w:tblGrid>
      <w:tr w:rsidR="00E74486" w:rsidRPr="00C43D0C" w:rsidTr="000D174F">
        <w:trPr>
          <w:trHeight w:val="214"/>
        </w:trPr>
        <w:tc>
          <w:tcPr>
            <w:tcW w:w="7904" w:type="dxa"/>
            <w:vAlign w:val="center"/>
          </w:tcPr>
          <w:p w:rsidR="00E74486" w:rsidRPr="00C43D0C" w:rsidRDefault="00E74486" w:rsidP="000D174F">
            <w:pPr>
              <w:rPr>
                <w:b/>
              </w:rPr>
            </w:pPr>
            <w:r w:rsidRPr="00C43D0C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vAlign w:val="center"/>
          </w:tcPr>
          <w:p w:rsidR="00E74486" w:rsidRPr="00C43D0C" w:rsidRDefault="00E74486" w:rsidP="000D174F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E74486" w:rsidRPr="00C43D0C" w:rsidRDefault="00E74486" w:rsidP="000D174F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C"/>
            </w:r>
          </w:p>
        </w:tc>
      </w:tr>
      <w:tr w:rsidR="00E74486" w:rsidRPr="00C43D0C" w:rsidTr="000D174F">
        <w:trPr>
          <w:trHeight w:val="283"/>
        </w:trPr>
        <w:tc>
          <w:tcPr>
            <w:tcW w:w="7904" w:type="dxa"/>
            <w:vAlign w:val="center"/>
          </w:tcPr>
          <w:p w:rsidR="00E74486" w:rsidRPr="000A63A5" w:rsidRDefault="00E74486" w:rsidP="000D174F">
            <w:r w:rsidRPr="000A63A5">
              <w:rPr>
                <w:b/>
              </w:rPr>
              <w:t>C3 :</w:t>
            </w:r>
            <w:r w:rsidRPr="000A63A5">
              <w:t xml:space="preserve"> </w:t>
            </w:r>
            <w:r>
              <w:t>tirer les informations de photos et les placer sur un schéma</w:t>
            </w:r>
          </w:p>
        </w:tc>
        <w:tc>
          <w:tcPr>
            <w:tcW w:w="567" w:type="dxa"/>
          </w:tcPr>
          <w:p w:rsidR="00E74486" w:rsidRPr="002A2FF8" w:rsidRDefault="00E74486" w:rsidP="000D174F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74486" w:rsidRPr="002A2FF8" w:rsidRDefault="00E74486" w:rsidP="000D174F">
            <w:pPr>
              <w:jc w:val="center"/>
              <w:rPr>
                <w:bCs/>
              </w:rPr>
            </w:pPr>
          </w:p>
        </w:tc>
      </w:tr>
    </w:tbl>
    <w:p w:rsidR="00E74486" w:rsidRDefault="00901D30">
      <w:pPr>
        <w:rPr>
          <w:noProof/>
          <w:lang w:eastAsia="fr-FR"/>
        </w:rPr>
      </w:pPr>
      <w:r>
        <w:rPr>
          <w:b/>
          <w:noProof/>
          <w:u w:val="single"/>
          <w:lang w:eastAsia="fr-FR"/>
        </w:rPr>
        <w:t>Consigne</w:t>
      </w:r>
      <w:r w:rsidR="00E74486" w:rsidRPr="00143A75">
        <w:rPr>
          <w:b/>
          <w:noProof/>
          <w:u w:val="single"/>
          <w:lang w:eastAsia="fr-FR"/>
        </w:rPr>
        <w:t> :</w:t>
      </w:r>
      <w:r w:rsidR="00E74486">
        <w:rPr>
          <w:noProof/>
          <w:lang w:eastAsia="fr-FR"/>
        </w:rPr>
        <w:t xml:space="preserve"> à l’aide des documents p.75, compléte</w:t>
      </w:r>
      <w:r>
        <w:rPr>
          <w:noProof/>
          <w:lang w:eastAsia="fr-FR"/>
        </w:rPr>
        <w:t xml:space="preserve"> le schéma ci-dessous. Tu  indiqueras</w:t>
      </w:r>
      <w:r w:rsidR="00E74486">
        <w:rPr>
          <w:noProof/>
          <w:lang w:eastAsia="fr-FR"/>
        </w:rPr>
        <w:t xml:space="preserve"> en </w:t>
      </w:r>
      <w:r w:rsidR="00E74486" w:rsidRPr="00143A75">
        <w:rPr>
          <w:b/>
          <w:noProof/>
          <w:lang w:eastAsia="fr-FR"/>
        </w:rPr>
        <w:t>rouge</w:t>
      </w:r>
      <w:r w:rsidR="00E74486">
        <w:rPr>
          <w:noProof/>
          <w:lang w:eastAsia="fr-FR"/>
        </w:rPr>
        <w:t xml:space="preserve"> les barrières naturelles physiques et en </w:t>
      </w:r>
      <w:r w:rsidR="00BE77BE">
        <w:rPr>
          <w:b/>
          <w:noProof/>
          <w:lang w:eastAsia="fr-FR"/>
        </w:rPr>
        <w:t xml:space="preserve">bleu </w:t>
      </w:r>
      <w:r w:rsidR="00E74486">
        <w:rPr>
          <w:noProof/>
          <w:lang w:eastAsia="fr-FR"/>
        </w:rPr>
        <w:t>les barrières naturelles chimiques.</w:t>
      </w:r>
    </w:p>
    <w:p w:rsidR="00E74486" w:rsidRDefault="00E74486"/>
    <w:p w:rsidR="00E74486" w:rsidRDefault="00901D30">
      <w:r>
        <w:rPr>
          <w:noProof/>
          <w:lang w:eastAsia="fr-FR"/>
        </w:rPr>
        <w:pict>
          <v:roundrect id="_x0000_s1040" style="position:absolute;margin-left:-45.3pt;margin-top:8.45pt;width:144.6pt;height:42pt;z-index:251673600" arcsize="10923f">
            <v:textbox>
              <w:txbxContent>
                <w:p w:rsidR="00542075" w:rsidRPr="00542075" w:rsidRDefault="00E74486" w:rsidP="005420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1602105" cy="479037"/>
                        <wp:effectExtent l="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105" cy="479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74486" w:rsidRDefault="00E74486"/>
    <w:p w:rsidR="00E74486" w:rsidRDefault="00E74486"/>
    <w:p w:rsidR="00573533" w:rsidRDefault="00901D30" w:rsidP="00AB0A4D">
      <w:pPr>
        <w:tabs>
          <w:tab w:val="left" w:pos="1134"/>
        </w:tabs>
      </w:pPr>
      <w:bookmarkStart w:id="0" w:name="_GoBack"/>
      <w:bookmarkEnd w:id="0"/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67.25pt;margin-top:228.25pt;width:43.55pt;height:0;z-index:251688960" o:connectortype="straight"/>
        </w:pict>
      </w:r>
      <w:r>
        <w:rPr>
          <w:noProof/>
          <w:lang w:eastAsia="fr-FR"/>
        </w:rPr>
        <w:pict>
          <v:shape id="_x0000_s1030" type="#_x0000_t32" style="position:absolute;margin-left:63.55pt;margin-top:344.35pt;width:120.6pt;height:112.6pt;z-index:251663360" o:connectortype="straight"/>
        </w:pict>
      </w:r>
      <w:r>
        <w:rPr>
          <w:noProof/>
          <w:lang w:eastAsia="fr-FR"/>
        </w:rPr>
        <w:pict>
          <v:shape id="_x0000_s1034" type="#_x0000_t32" style="position:absolute;margin-left:287.85pt;margin-top:233.4pt;width:60.7pt;height:0;z-index:251667456" o:connectortype="straight"/>
        </w:pict>
      </w:r>
      <w:r>
        <w:rPr>
          <w:noProof/>
          <w:lang w:eastAsia="fr-FR"/>
        </w:rPr>
        <w:pict>
          <v:shape id="_x0000_s1043" type="#_x0000_t32" style="position:absolute;margin-left:60.45pt;margin-top:179.65pt;width:123.7pt;height:0;z-index:251675648" o:connectortype="straight"/>
        </w:pict>
      </w:r>
      <w:r>
        <w:rPr>
          <w:noProof/>
          <w:lang w:eastAsia="fr-FR"/>
        </w:rPr>
        <w:pict>
          <v:shape id="_x0000_s1036" type="#_x0000_t32" style="position:absolute;margin-left:63.55pt;margin-top:276.1pt;width:99.1pt;height:0;z-index:251669504" o:connectortype="straight"/>
        </w:pict>
      </w:r>
      <w:r w:rsidR="00143A7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89535</wp:posOffset>
            </wp:positionV>
            <wp:extent cx="3658870" cy="8312150"/>
            <wp:effectExtent l="19050" t="0" r="0" b="0"/>
            <wp:wrapNone/>
            <wp:docPr id="1" name="Image 1" descr="http://svt.ac-dijon.fr/schemassvt/IMG/gif/corp_h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t.ac-dijon.fr/schemassvt/IMG/gif/corp_hu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83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5" type="#_x0000_t32" style="position:absolute;margin-left:124.05pt;margin-top:108.4pt;width:224.5pt;height:0;z-index:251668480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31" type="#_x0000_t32" style="position:absolute;margin-left:63.55pt;margin-top:344.4pt;width:175.2pt;height:64.2pt;z-index:251664384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27" type="#_x0000_t32" style="position:absolute;margin-left:63.55pt;margin-top:82.75pt;width:58.2pt;height:.05pt;z-index:251660288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26" type="#_x0000_t32" style="position:absolute;margin-left:63.55pt;margin-top:113.35pt;width:52.8pt;height:.05pt;z-index:251659264;mso-position-horizontal-relative:text;mso-position-vertical-relative:text" o:connectortype="straight"/>
        </w:pict>
      </w:r>
      <w:r>
        <w:rPr>
          <w:noProof/>
          <w:lang w:eastAsia="fr-FR"/>
        </w:rPr>
        <w:pict>
          <v:roundrect id="_x0000_s1041" style="position:absolute;margin-left:343.75pt;margin-top:-31.85pt;width:144.6pt;height:42pt;z-index:251674624;mso-position-horizontal-relative:text;mso-position-vertical-relative:text" arcsize="10923f">
            <v:textbox>
              <w:txbxContent>
                <w:p w:rsidR="00542075" w:rsidRPr="00542075" w:rsidRDefault="00542075" w:rsidP="00542075">
                  <w:pPr>
                    <w:jc w:val="center"/>
                    <w:rPr>
                      <w:b/>
                    </w:rPr>
                  </w:pPr>
                  <w:r w:rsidRPr="00542075">
                    <w:rPr>
                      <w:b/>
                    </w:rPr>
                    <w:t xml:space="preserve">BARRIERES NATURELLES </w:t>
                  </w:r>
                  <w:r>
                    <w:rPr>
                      <w:b/>
                    </w:rPr>
                    <w:t>CHIMIQUES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39" type="#_x0000_t32" style="position:absolute;margin-left:208.55pt;margin-top:514.15pt;width:140pt;height:0;z-index:251672576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38" type="#_x0000_t32" style="position:absolute;margin-left:218.85pt;margin-top:355.15pt;width:129.7pt;height:0;z-index:251671552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37" type="#_x0000_t32" style="position:absolute;margin-left:133.05pt;margin-top:128.95pt;width:215.5pt;height:0;z-index:251670528;mso-position-horizontal-relative:text;mso-position-vertical-relative:text" o:connectortype="straight"/>
        </w:pict>
      </w:r>
      <w:r>
        <w:rPr>
          <w:noProof/>
          <w:lang w:eastAsia="fr-FR"/>
        </w:rPr>
        <w:pict>
          <v:shape id="_x0000_s1033" type="#_x0000_t32" style="position:absolute;margin-left:128.85pt;margin-top:90.55pt;width:219.7pt;height:0;z-index:251666432;mso-position-horizontal-relative:text;mso-position-vertical-relative:text" o:connectortype="straight"/>
        </w:pict>
      </w:r>
    </w:p>
    <w:sectPr w:rsidR="00573533" w:rsidSect="00143A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075"/>
    <w:rsid w:val="00000C69"/>
    <w:rsid w:val="000234E7"/>
    <w:rsid w:val="000953CF"/>
    <w:rsid w:val="00143A75"/>
    <w:rsid w:val="00223D76"/>
    <w:rsid w:val="002472B4"/>
    <w:rsid w:val="002C3121"/>
    <w:rsid w:val="00331F49"/>
    <w:rsid w:val="004569CC"/>
    <w:rsid w:val="00535641"/>
    <w:rsid w:val="00542075"/>
    <w:rsid w:val="005652FA"/>
    <w:rsid w:val="00573533"/>
    <w:rsid w:val="00604AEB"/>
    <w:rsid w:val="00621CC7"/>
    <w:rsid w:val="00636244"/>
    <w:rsid w:val="006F5891"/>
    <w:rsid w:val="006F615C"/>
    <w:rsid w:val="00713F58"/>
    <w:rsid w:val="007C15F2"/>
    <w:rsid w:val="00901D30"/>
    <w:rsid w:val="009D0AD1"/>
    <w:rsid w:val="009E4C88"/>
    <w:rsid w:val="00AB0A4D"/>
    <w:rsid w:val="00AE1A86"/>
    <w:rsid w:val="00B35B31"/>
    <w:rsid w:val="00BE77BE"/>
    <w:rsid w:val="00C7610E"/>
    <w:rsid w:val="00CB6DBD"/>
    <w:rsid w:val="00DF3A5E"/>
    <w:rsid w:val="00E74486"/>
    <w:rsid w:val="00ED053D"/>
    <w:rsid w:val="00E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  <o:rules v:ext="edit">
        <o:r id="V:Rule14" type="connector" idref="#_x0000_s1033"/>
        <o:r id="V:Rule15" type="connector" idref="#_x0000_s1026"/>
        <o:r id="V:Rule16" type="connector" idref="#_x0000_s1039"/>
        <o:r id="V:Rule17" type="connector" idref="#_x0000_s1038"/>
        <o:r id="V:Rule18" type="connector" idref="#_x0000_s1035"/>
        <o:r id="V:Rule19" type="connector" idref="#_x0000_s1031"/>
        <o:r id="V:Rule20" type="connector" idref="#_x0000_s1037"/>
        <o:r id="V:Rule21" type="connector" idref="#_x0000_s1043"/>
        <o:r id="V:Rule22" type="connector" idref="#_x0000_s1036"/>
        <o:r id="V:Rule23" type="connector" idref="#_x0000_s1034"/>
        <o:r id="V:Rule24" type="connector" idref="#_x0000_s1030"/>
        <o:r id="V:Rule25" type="connector" idref="#_x0000_s1027"/>
        <o:r id="V:Rule26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0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0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3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Lorianne</dc:creator>
  <cp:lastModifiedBy>Anne</cp:lastModifiedBy>
  <cp:revision>10</cp:revision>
  <cp:lastPrinted>2012-01-22T21:22:00Z</cp:lastPrinted>
  <dcterms:created xsi:type="dcterms:W3CDTF">2013-12-30T12:16:00Z</dcterms:created>
  <dcterms:modified xsi:type="dcterms:W3CDTF">2014-01-30T09:51:00Z</dcterms:modified>
</cp:coreProperties>
</file>