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9212"/>
      </w:tblGrid>
      <w:tr w:rsidR="00870B3C" w:rsidTr="00870B3C">
        <w:tc>
          <w:tcPr>
            <w:tcW w:w="9212" w:type="dxa"/>
          </w:tcPr>
          <w:p w:rsidR="00870B3C" w:rsidRPr="00870B3C" w:rsidRDefault="00870B3C" w:rsidP="00870B3C">
            <w:pPr>
              <w:jc w:val="center"/>
              <w:rPr>
                <w:b/>
                <w:color w:val="00B050"/>
                <w:sz w:val="28"/>
                <w:szCs w:val="28"/>
              </w:rPr>
            </w:pPr>
            <w:r w:rsidRPr="00870B3C">
              <w:rPr>
                <w:b/>
                <w:color w:val="00B050"/>
                <w:sz w:val="28"/>
                <w:szCs w:val="28"/>
              </w:rPr>
              <w:t>TP : Observation et dissection de l’appareil respiratoire de l’asticot</w:t>
            </w:r>
          </w:p>
        </w:tc>
      </w:tr>
    </w:tbl>
    <w:p w:rsidR="00870B3C" w:rsidRDefault="00870B3C" w:rsidP="00870B3C"/>
    <w:p w:rsidR="00870B3C" w:rsidRDefault="00870B3C" w:rsidP="00870B3C">
      <w:r w:rsidRPr="00870B3C">
        <w:rPr>
          <w:u w:val="single"/>
        </w:rPr>
        <w:t>Problème :</w:t>
      </w:r>
      <w:r>
        <w:t xml:space="preserve"> Comment font les asticots pour respirer dans l’air sans poumons ?</w:t>
      </w:r>
    </w:p>
    <w:p w:rsidR="00870B3C" w:rsidRDefault="00870B3C" w:rsidP="00870B3C"/>
    <w:p w:rsidR="00870B3C" w:rsidRDefault="00870B3C" w:rsidP="00870B3C">
      <w:pPr>
        <w:pStyle w:val="Paragraphedeliste"/>
        <w:numPr>
          <w:ilvl w:val="0"/>
          <w:numId w:val="1"/>
        </w:numPr>
        <w:rPr>
          <w:b/>
          <w:color w:val="7030A0"/>
          <w:sz w:val="28"/>
          <w:szCs w:val="28"/>
          <w:u w:val="single"/>
        </w:rPr>
      </w:pPr>
      <w:r w:rsidRPr="00870B3C">
        <w:rPr>
          <w:b/>
          <w:color w:val="7030A0"/>
          <w:sz w:val="28"/>
          <w:szCs w:val="28"/>
          <w:u w:val="single"/>
        </w:rPr>
        <w:t>Identifions l’appareil respiratoire de l’asticot</w:t>
      </w:r>
      <w:r w:rsidR="004714E4">
        <w:rPr>
          <w:b/>
          <w:color w:val="7030A0"/>
          <w:sz w:val="28"/>
          <w:szCs w:val="28"/>
          <w:u w:val="single"/>
        </w:rPr>
        <w:t xml:space="preserve"> (5 points)</w:t>
      </w:r>
      <w:r w:rsidRPr="00870B3C">
        <w:rPr>
          <w:b/>
          <w:color w:val="7030A0"/>
          <w:sz w:val="28"/>
          <w:szCs w:val="28"/>
          <w:u w:val="single"/>
        </w:rPr>
        <w:t>.</w:t>
      </w:r>
    </w:p>
    <w:p w:rsidR="00870B3C" w:rsidRPr="009263D6" w:rsidRDefault="00870B3C" w:rsidP="00870B3C">
      <w:pPr>
        <w:rPr>
          <w:b/>
        </w:rPr>
      </w:pPr>
      <w:r w:rsidRPr="009263D6">
        <w:rPr>
          <w:b/>
          <w:u w:val="single"/>
        </w:rPr>
        <w:t>Question 1 :</w:t>
      </w:r>
      <w:r w:rsidRPr="009263D6">
        <w:rPr>
          <w:b/>
        </w:rPr>
        <w:t xml:space="preserve"> Répond aux questions à l’aide des documents ci-dessous.</w:t>
      </w:r>
    </w:p>
    <w:p w:rsidR="00870B3C" w:rsidRPr="009263D6" w:rsidRDefault="00870B3C" w:rsidP="00870B3C">
      <w:pPr>
        <w:pStyle w:val="Paragraphedeliste"/>
        <w:numPr>
          <w:ilvl w:val="0"/>
          <w:numId w:val="2"/>
        </w:numPr>
        <w:rPr>
          <w:b/>
        </w:rPr>
      </w:pPr>
      <w:r w:rsidRPr="009263D6">
        <w:rPr>
          <w:b/>
        </w:rPr>
        <w:t>Où sont présent les stigmates sur l’asticot ?</w:t>
      </w:r>
      <w:r w:rsidR="009263D6">
        <w:rPr>
          <w:b/>
        </w:rPr>
        <w:t xml:space="preserve"> (2 points)</w:t>
      </w:r>
      <w:r w:rsidR="0028613A">
        <w:rPr>
          <w:b/>
        </w:rPr>
        <w:t xml:space="preserve"> </w:t>
      </w:r>
      <w:r w:rsidR="0028613A">
        <w:rPr>
          <w:b/>
        </w:rPr>
        <w:tab/>
      </w:r>
      <w:r w:rsidR="0028613A">
        <w:rPr>
          <w:b/>
          <w:color w:val="0070C0"/>
        </w:rPr>
        <w:t>A l’avant (1pt) et à l’arrière (1pt)</w:t>
      </w:r>
    </w:p>
    <w:p w:rsidR="00870B3C" w:rsidRDefault="00870B3C" w:rsidP="00870B3C">
      <w:pPr>
        <w:pStyle w:val="Paragraphedeliste"/>
        <w:numPr>
          <w:ilvl w:val="0"/>
          <w:numId w:val="2"/>
        </w:numPr>
        <w:rPr>
          <w:b/>
        </w:rPr>
      </w:pPr>
      <w:r w:rsidRPr="009263D6">
        <w:rPr>
          <w:b/>
          <w:u w:val="single"/>
        </w:rPr>
        <w:t>Démontre</w:t>
      </w:r>
      <w:r w:rsidRPr="009263D6">
        <w:rPr>
          <w:b/>
        </w:rPr>
        <w:t xml:space="preserve"> </w:t>
      </w:r>
      <w:r w:rsidR="009263D6">
        <w:rPr>
          <w:b/>
        </w:rPr>
        <w:t xml:space="preserve">(réalise un raisonnement scientifique) </w:t>
      </w:r>
      <w:r w:rsidRPr="009263D6">
        <w:rPr>
          <w:b/>
        </w:rPr>
        <w:t>que les stigmates sont impliqués dans la respiration chez l’asticot</w:t>
      </w:r>
      <w:r w:rsidR="009263D6">
        <w:rPr>
          <w:b/>
        </w:rPr>
        <w:t xml:space="preserve"> (3 points)</w:t>
      </w:r>
      <w:r w:rsidRPr="009263D6">
        <w:rPr>
          <w:b/>
        </w:rPr>
        <w:t>.</w:t>
      </w:r>
    </w:p>
    <w:p w:rsidR="0028613A" w:rsidRDefault="0028613A" w:rsidP="0028613A">
      <w:pPr>
        <w:pStyle w:val="Paragraphedeliste"/>
        <w:rPr>
          <w:color w:val="0070C0"/>
        </w:rPr>
      </w:pPr>
      <w:r>
        <w:rPr>
          <w:color w:val="0070C0"/>
        </w:rPr>
        <w:t>On suppose que les stigmates interviennent dans la respiration (1pt). Si c’est le cas, lorsqu’on les bouche, l’animal ne peut plus échanger de gaz avec son environnement. Ce manque d’oxygène causerait sa mort (1pt).</w:t>
      </w:r>
    </w:p>
    <w:p w:rsidR="0028613A" w:rsidRPr="0028613A" w:rsidRDefault="0028613A" w:rsidP="0028613A">
      <w:pPr>
        <w:pStyle w:val="Paragraphedeliste"/>
        <w:rPr>
          <w:color w:val="0070C0"/>
        </w:rPr>
      </w:pPr>
      <w:r>
        <w:rPr>
          <w:color w:val="0070C0"/>
        </w:rPr>
        <w:t>L’expérience indique qu’avec de la cire sur les stigmates, l’asticot manque d’air, comme nous l’avions prévu. Donc les stigmates sont impliqués dans la respiration. (1pt)</w:t>
      </w:r>
    </w:p>
    <w:tbl>
      <w:tblPr>
        <w:tblStyle w:val="Grilledutableau"/>
        <w:tblW w:w="0" w:type="auto"/>
        <w:tblLook w:val="04A0"/>
      </w:tblPr>
      <w:tblGrid>
        <w:gridCol w:w="9212"/>
      </w:tblGrid>
      <w:tr w:rsidR="00870B3C" w:rsidTr="00870B3C">
        <w:tc>
          <w:tcPr>
            <w:tcW w:w="9212" w:type="dxa"/>
          </w:tcPr>
          <w:p w:rsidR="00870B3C" w:rsidRDefault="00086202" w:rsidP="00870B3C">
            <w:pPr>
              <w:rPr>
                <w:u w:val="single"/>
              </w:rPr>
            </w:pPr>
            <w:r>
              <w:rPr>
                <w:noProof/>
                <w:u w:val="single"/>
                <w:lang w:eastAsia="fr-FR"/>
              </w:rPr>
              <w:pict>
                <v:shapetype id="_x0000_t202" coordsize="21600,21600" o:spt="202" path="m,l,21600r21600,l21600,xe">
                  <v:stroke joinstyle="miter"/>
                  <v:path gradientshapeok="t" o:connecttype="rect"/>
                </v:shapetype>
                <v:shape id="_x0000_s1027" type="#_x0000_t202" style="position:absolute;margin-left:348.55pt;margin-top:10.75pt;width:77.3pt;height:32.65pt;z-index:251661312;mso-height-percent:200;mso-height-percent:200;mso-width-relative:margin;mso-height-relative:margin" fillcolor="white [3212]" stroked="f">
                  <v:textbox style="mso-fit-shape-to-text:t">
                    <w:txbxContent>
                      <w:p w:rsidR="00086202" w:rsidRDefault="00086202" w:rsidP="00086202">
                        <w:r>
                          <w:t>ARRIERE</w:t>
                        </w:r>
                      </w:p>
                    </w:txbxContent>
                  </v:textbox>
                </v:shape>
              </w:pict>
            </w:r>
            <w:r w:rsidR="00870B3C" w:rsidRPr="00870B3C">
              <w:rPr>
                <w:u w:val="single"/>
              </w:rPr>
              <w:t xml:space="preserve">Document 1 : </w:t>
            </w:r>
            <w:r w:rsidR="00870B3C">
              <w:rPr>
                <w:u w:val="single"/>
              </w:rPr>
              <w:t>l’</w:t>
            </w:r>
            <w:r w:rsidR="00870B3C" w:rsidRPr="00870B3C">
              <w:rPr>
                <w:u w:val="single"/>
              </w:rPr>
              <w:t>anatomie de l’asticot</w:t>
            </w:r>
          </w:p>
          <w:p w:rsidR="00870B3C" w:rsidRPr="00086202" w:rsidRDefault="00086202" w:rsidP="00086202">
            <w:pPr>
              <w:jc w:val="center"/>
            </w:pPr>
            <w:r>
              <w:rPr>
                <w:noProof/>
              </w:rPr>
              <w:pict>
                <v:shape id="_x0000_s1026" type="#_x0000_t202" style="position:absolute;left:0;text-align:left;margin-left:54.2pt;margin-top:3.35pt;width:77.3pt;height:32.65pt;z-index:251660288;mso-height-percent:200;mso-height-percent:200;mso-width-relative:margin;mso-height-relative:margin" fillcolor="white [3212]" stroked="f">
                  <v:textbox style="mso-fit-shape-to-text:t">
                    <w:txbxContent>
                      <w:p w:rsidR="00086202" w:rsidRDefault="00086202">
                        <w:r>
                          <w:t>AVANT</w:t>
                        </w:r>
                      </w:p>
                    </w:txbxContent>
                  </v:textbox>
                </v:shape>
              </w:pict>
            </w:r>
            <w:r w:rsidRPr="00086202">
              <w:rPr>
                <w:noProof/>
                <w:lang w:eastAsia="fr-FR"/>
              </w:rPr>
              <w:drawing>
                <wp:inline distT="0" distB="0" distL="0" distR="0">
                  <wp:extent cx="3430270" cy="1153160"/>
                  <wp:effectExtent l="19050" t="0" r="0" b="0"/>
                  <wp:docPr id="1" name="Image 1" descr="C:\Users\Ophélie\Desktop\collège\cours 5e\Partie A  respiration et occupation des milieux\chapitre 1\séance respiration aérienn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hélie\Desktop\collège\cours 5e\Partie A  respiration et occupation des milieux\chapitre 1\séance respiration aérienne\images.jpg"/>
                          <pic:cNvPicPr>
                            <a:picLocks noChangeAspect="1" noChangeArrowheads="1"/>
                          </pic:cNvPicPr>
                        </pic:nvPicPr>
                        <pic:blipFill>
                          <a:blip r:embed="rId5" cstate="print"/>
                          <a:srcRect/>
                          <a:stretch>
                            <a:fillRect/>
                          </a:stretch>
                        </pic:blipFill>
                        <pic:spPr bwMode="auto">
                          <a:xfrm>
                            <a:off x="0" y="0"/>
                            <a:ext cx="3430270" cy="1153160"/>
                          </a:xfrm>
                          <a:prstGeom prst="rect">
                            <a:avLst/>
                          </a:prstGeom>
                          <a:noFill/>
                          <a:ln w="9525">
                            <a:noFill/>
                            <a:miter lim="800000"/>
                            <a:headEnd/>
                            <a:tailEnd/>
                          </a:ln>
                        </pic:spPr>
                      </pic:pic>
                    </a:graphicData>
                  </a:graphic>
                </wp:inline>
              </w:drawing>
            </w:r>
          </w:p>
        </w:tc>
      </w:tr>
    </w:tbl>
    <w:p w:rsidR="00870B3C" w:rsidRDefault="00870B3C" w:rsidP="00870B3C">
      <w:pPr>
        <w:rPr>
          <w:u w:val="single"/>
        </w:rPr>
      </w:pPr>
    </w:p>
    <w:tbl>
      <w:tblPr>
        <w:tblStyle w:val="Grilledutableau"/>
        <w:tblW w:w="0" w:type="auto"/>
        <w:tblLook w:val="04A0"/>
      </w:tblPr>
      <w:tblGrid>
        <w:gridCol w:w="9212"/>
      </w:tblGrid>
      <w:tr w:rsidR="00870B3C" w:rsidTr="00870B3C">
        <w:tc>
          <w:tcPr>
            <w:tcW w:w="9212" w:type="dxa"/>
          </w:tcPr>
          <w:p w:rsidR="00870B3C" w:rsidRPr="00870B3C" w:rsidRDefault="00870B3C" w:rsidP="00870B3C">
            <w:pPr>
              <w:rPr>
                <w:u w:val="single"/>
              </w:rPr>
            </w:pPr>
            <w:r w:rsidRPr="00870B3C">
              <w:rPr>
                <w:u w:val="single"/>
              </w:rPr>
              <w:t xml:space="preserve">Document 2 : expérience </w:t>
            </w:r>
          </w:p>
          <w:p w:rsidR="00870B3C" w:rsidRDefault="00870B3C" w:rsidP="00870B3C">
            <w:r>
              <w:t>Si l’on bouche les stigmates (orifices) de l’asticot avec de la cire, l’animal s’asphyxie (il manque d’air). Il peut mourir si on ne débouche pas les stigmates à temps.</w:t>
            </w:r>
          </w:p>
          <w:p w:rsidR="00870B3C" w:rsidRDefault="00870B3C" w:rsidP="00870B3C"/>
          <w:p w:rsidR="00870B3C" w:rsidRDefault="00870B3C" w:rsidP="00870B3C">
            <w:r>
              <w:t>Aide : la cire est imperméable à l’air.</w:t>
            </w:r>
          </w:p>
        </w:tc>
      </w:tr>
    </w:tbl>
    <w:p w:rsidR="00870B3C" w:rsidRDefault="00870B3C" w:rsidP="00870B3C"/>
    <w:p w:rsidR="005F709B" w:rsidRDefault="005F709B" w:rsidP="00870B3C"/>
    <w:p w:rsidR="005F709B" w:rsidRDefault="005F709B" w:rsidP="00870B3C"/>
    <w:p w:rsidR="005F709B" w:rsidRDefault="005F709B" w:rsidP="00870B3C"/>
    <w:p w:rsidR="005F709B" w:rsidRDefault="005F709B" w:rsidP="00870B3C"/>
    <w:p w:rsidR="005F709B" w:rsidRDefault="005F709B" w:rsidP="00870B3C"/>
    <w:p w:rsidR="005F1CC8" w:rsidRDefault="005F1CC8" w:rsidP="009263D6">
      <w:pPr>
        <w:pStyle w:val="Paragraphedeliste"/>
        <w:numPr>
          <w:ilvl w:val="0"/>
          <w:numId w:val="1"/>
        </w:numPr>
        <w:rPr>
          <w:b/>
          <w:color w:val="7030A0"/>
          <w:sz w:val="28"/>
          <w:szCs w:val="28"/>
          <w:u w:val="single"/>
        </w:rPr>
      </w:pPr>
      <w:r>
        <w:rPr>
          <w:b/>
          <w:color w:val="7030A0"/>
          <w:sz w:val="28"/>
          <w:szCs w:val="28"/>
          <w:u w:val="single"/>
        </w:rPr>
        <w:t>Observe l’appareil respiratoire de l’asticot.</w:t>
      </w:r>
    </w:p>
    <w:p w:rsidR="005F1CC8" w:rsidRDefault="005F1CC8" w:rsidP="005F1CC8">
      <w:pPr>
        <w:pStyle w:val="Paragraphedeliste"/>
        <w:rPr>
          <w:b/>
          <w:color w:val="7030A0"/>
          <w:sz w:val="28"/>
          <w:szCs w:val="28"/>
          <w:u w:val="single"/>
        </w:rPr>
      </w:pPr>
    </w:p>
    <w:p w:rsidR="008A3C96" w:rsidRDefault="008A3C96" w:rsidP="008A3C96">
      <w:pPr>
        <w:pStyle w:val="Paragraphedeliste"/>
        <w:numPr>
          <w:ilvl w:val="0"/>
          <w:numId w:val="3"/>
        </w:numPr>
      </w:pPr>
      <w:r>
        <w:t>Suis le protocole de dissection affiché au tableau de la classe.</w:t>
      </w:r>
    </w:p>
    <w:p w:rsidR="008A3C96" w:rsidRDefault="008A3C96" w:rsidP="008A3C96">
      <w:pPr>
        <w:pStyle w:val="Paragraphedeliste"/>
        <w:numPr>
          <w:ilvl w:val="0"/>
          <w:numId w:val="3"/>
        </w:numPr>
      </w:pPr>
      <w:r>
        <w:t>Sur ta préparation, essaye de retrouver les stigmates et les trachées (images ci-dessous) :</w:t>
      </w:r>
      <w:r w:rsidR="00260920">
        <w:t xml:space="preserve"> appelle ensuite ton professeur. </w:t>
      </w:r>
    </w:p>
    <w:p w:rsidR="008A3C96" w:rsidRDefault="00BA61D0" w:rsidP="005F709B">
      <w:pPr>
        <w:pStyle w:val="Paragraphedeliste"/>
      </w:pPr>
      <w:r>
        <w:rPr>
          <w:noProof/>
          <w:lang w:eastAsia="fr-FR"/>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267.95pt;margin-top:52.3pt;width:75.3pt;height:23.5pt;flip:y;z-index:251668480" o:connectortype="straight"/>
        </w:pict>
      </w:r>
      <w:r>
        <w:rPr>
          <w:noProof/>
          <w:lang w:eastAsia="fr-FR"/>
        </w:rPr>
        <w:pict>
          <v:shape id="_x0000_s1032" type="#_x0000_t32" style="position:absolute;left:0;text-align:left;margin-left:317.85pt;margin-top:37.2pt;width:25.4pt;height:15.1pt;z-index:251667456" o:connectortype="straight"/>
        </w:pict>
      </w:r>
      <w:r>
        <w:rPr>
          <w:noProof/>
          <w:lang w:eastAsia="fr-FR"/>
        </w:rPr>
        <w:pict>
          <v:shape id="_x0000_s1031" type="#_x0000_t32" style="position:absolute;left:0;text-align:left;margin-left:343.25pt;margin-top:52.3pt;width:54.6pt;height:0;flip:x;z-index:251666432" o:connectortype="straight"/>
        </w:pict>
      </w:r>
      <w:r>
        <w:rPr>
          <w:noProof/>
          <w:lang w:eastAsia="fr-FR"/>
        </w:rPr>
        <w:pict>
          <v:shape id="_x0000_s1030" type="#_x0000_t202" style="position:absolute;left:0;text-align:left;margin-left:397.85pt;margin-top:37.2pt;width:57.65pt;height:25.4pt;z-index:251665408;mso-width-relative:margin;mso-height-relative:margin">
            <v:textbox>
              <w:txbxContent>
                <w:p w:rsidR="00BA61D0" w:rsidRDefault="00BA61D0" w:rsidP="00BA61D0">
                  <w:r>
                    <w:t>Trachées</w:t>
                  </w:r>
                </w:p>
              </w:txbxContent>
            </v:textbox>
          </v:shape>
        </w:pict>
      </w:r>
      <w:r>
        <w:rPr>
          <w:noProof/>
        </w:rPr>
        <w:pict>
          <v:shape id="_x0000_s1029" type="#_x0000_t202" style="position:absolute;left:0;text-align:left;margin-left:-44.25pt;margin-top:44.75pt;width:57.65pt;height:25.4pt;z-index:251664384;mso-width-relative:margin;mso-height-relative:margin">
            <v:textbox>
              <w:txbxContent>
                <w:p w:rsidR="008A3C96" w:rsidRDefault="00BA61D0">
                  <w:r>
                    <w:t>S</w:t>
                  </w:r>
                  <w:r w:rsidR="008A3C96">
                    <w:t>tigmate</w:t>
                  </w:r>
                </w:p>
              </w:txbxContent>
            </v:textbox>
          </v:shape>
        </w:pict>
      </w:r>
      <w:r>
        <w:rPr>
          <w:noProof/>
          <w:lang w:eastAsia="fr-FR"/>
        </w:rPr>
        <w:pict>
          <v:shape id="_x0000_s1028" type="#_x0000_t32" style="position:absolute;left:0;text-align:left;margin-left:13.4pt;margin-top:55.6pt;width:103.05pt;height:0;z-index:251662336" o:connectortype="straight"/>
        </w:pict>
      </w:r>
      <w:r w:rsidR="008A3C96">
        <w:rPr>
          <w:noProof/>
          <w:lang w:eastAsia="fr-FR"/>
        </w:rPr>
        <w:drawing>
          <wp:inline distT="0" distB="0" distL="0" distR="0">
            <wp:extent cx="2120526" cy="1594134"/>
            <wp:effectExtent l="19050" t="0" r="0" b="0"/>
            <wp:docPr id="2" name="Image 2" descr="C:\Users\Ophélie\Desktop\collège\cours 5e\Partie A  respiration et occupation des milieux\chapitre 1\séance respiration aérienne\stigmate (au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élie\Desktop\collège\cours 5e\Partie A  respiration et occupation des milieux\chapitre 1\séance respiration aérienne\stigmate (au centre).jpg"/>
                    <pic:cNvPicPr>
                      <a:picLocks noChangeAspect="1" noChangeArrowheads="1"/>
                    </pic:cNvPicPr>
                  </pic:nvPicPr>
                  <pic:blipFill>
                    <a:blip r:embed="rId6" cstate="print"/>
                    <a:srcRect/>
                    <a:stretch>
                      <a:fillRect/>
                    </a:stretch>
                  </pic:blipFill>
                  <pic:spPr bwMode="auto">
                    <a:xfrm>
                      <a:off x="0" y="0"/>
                      <a:ext cx="2120828" cy="1594361"/>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558738" cy="1537199"/>
            <wp:effectExtent l="19050" t="0" r="3362"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flipV="1">
                      <a:off x="0" y="0"/>
                      <a:ext cx="1559082" cy="1537538"/>
                    </a:xfrm>
                    <a:prstGeom prst="rect">
                      <a:avLst/>
                    </a:prstGeom>
                    <a:noFill/>
                    <a:ln w="9525">
                      <a:noFill/>
                      <a:miter lim="800000"/>
                      <a:headEnd/>
                      <a:tailEnd/>
                    </a:ln>
                  </pic:spPr>
                </pic:pic>
              </a:graphicData>
            </a:graphic>
          </wp:inline>
        </w:drawing>
      </w:r>
    </w:p>
    <w:p w:rsidR="005F709B" w:rsidRPr="005F709B" w:rsidRDefault="005F709B" w:rsidP="005F709B">
      <w:pPr>
        <w:pStyle w:val="Paragraphedeliste"/>
      </w:pPr>
    </w:p>
    <w:p w:rsidR="009263D6" w:rsidRDefault="009263D6" w:rsidP="009263D6">
      <w:pPr>
        <w:pStyle w:val="Paragraphedeliste"/>
        <w:numPr>
          <w:ilvl w:val="0"/>
          <w:numId w:val="1"/>
        </w:numPr>
        <w:rPr>
          <w:b/>
          <w:color w:val="7030A0"/>
          <w:sz w:val="28"/>
          <w:szCs w:val="28"/>
          <w:u w:val="single"/>
        </w:rPr>
      </w:pPr>
      <w:r>
        <w:rPr>
          <w:b/>
          <w:color w:val="7030A0"/>
          <w:sz w:val="28"/>
          <w:szCs w:val="28"/>
          <w:u w:val="single"/>
        </w:rPr>
        <w:t>Réalise un compte rendu</w:t>
      </w:r>
      <w:r w:rsidR="005F1CC8">
        <w:rPr>
          <w:b/>
          <w:color w:val="7030A0"/>
          <w:sz w:val="28"/>
          <w:szCs w:val="28"/>
          <w:u w:val="single"/>
        </w:rPr>
        <w:t xml:space="preserve"> écrit de ton </w:t>
      </w:r>
      <w:r>
        <w:rPr>
          <w:b/>
          <w:color w:val="7030A0"/>
          <w:sz w:val="28"/>
          <w:szCs w:val="28"/>
          <w:u w:val="single"/>
        </w:rPr>
        <w:t>observation</w:t>
      </w:r>
      <w:r w:rsidR="00045EF5">
        <w:rPr>
          <w:b/>
          <w:color w:val="7030A0"/>
          <w:sz w:val="28"/>
          <w:szCs w:val="28"/>
          <w:u w:val="single"/>
        </w:rPr>
        <w:t xml:space="preserve"> (10 points)</w:t>
      </w:r>
      <w:r w:rsidRPr="009263D6">
        <w:rPr>
          <w:b/>
          <w:color w:val="7030A0"/>
          <w:sz w:val="28"/>
          <w:szCs w:val="28"/>
          <w:u w:val="single"/>
        </w:rPr>
        <w:t>.</w:t>
      </w:r>
    </w:p>
    <w:p w:rsidR="004278BD" w:rsidRDefault="004278BD" w:rsidP="005F1CC8"/>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6977"/>
      </w:tblGrid>
      <w:tr w:rsidR="004278BD" w:rsidTr="005F709B">
        <w:tc>
          <w:tcPr>
            <w:tcW w:w="2235" w:type="dxa"/>
          </w:tcPr>
          <w:p w:rsidR="004278BD" w:rsidRDefault="004278BD" w:rsidP="005F1CC8">
            <w:r w:rsidRPr="004278BD">
              <w:drawing>
                <wp:inline distT="0" distB="0" distL="0" distR="0">
                  <wp:extent cx="1247140" cy="1350645"/>
                  <wp:effectExtent l="19050" t="0" r="0" b="0"/>
                  <wp:docPr id="6" name="Image 3" descr="La mouche 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ouche bleue"/>
                          <pic:cNvPicPr>
                            <a:picLocks noChangeAspect="1" noChangeArrowheads="1"/>
                          </pic:cNvPicPr>
                        </pic:nvPicPr>
                        <pic:blipFill>
                          <a:blip r:embed="rId8" cstate="print"/>
                          <a:srcRect/>
                          <a:stretch>
                            <a:fillRect/>
                          </a:stretch>
                        </pic:blipFill>
                        <pic:spPr bwMode="auto">
                          <a:xfrm>
                            <a:off x="0" y="0"/>
                            <a:ext cx="1247140" cy="1350645"/>
                          </a:xfrm>
                          <a:prstGeom prst="rect">
                            <a:avLst/>
                          </a:prstGeom>
                          <a:noFill/>
                          <a:ln w="9525">
                            <a:noFill/>
                            <a:miter lim="800000"/>
                            <a:headEnd/>
                            <a:tailEnd/>
                          </a:ln>
                        </pic:spPr>
                      </pic:pic>
                    </a:graphicData>
                  </a:graphic>
                </wp:inline>
              </w:drawing>
            </w:r>
          </w:p>
        </w:tc>
        <w:tc>
          <w:tcPr>
            <w:tcW w:w="6977" w:type="dxa"/>
          </w:tcPr>
          <w:p w:rsidR="004278BD" w:rsidRPr="00BF19DB" w:rsidRDefault="004278BD" w:rsidP="004278BD">
            <w:pPr>
              <w:rPr>
                <w:b/>
              </w:rPr>
            </w:pPr>
            <w:r w:rsidRPr="00BF19DB">
              <w:rPr>
                <w:b/>
              </w:rPr>
              <w:t xml:space="preserve">Q2. L’asticot est la larve de la mouche bleue aussi appelée mouche à viande (image ci-contre). </w:t>
            </w:r>
          </w:p>
          <w:p w:rsidR="004278BD" w:rsidRDefault="004278BD" w:rsidP="004278BD">
            <w:pPr>
              <w:pStyle w:val="Paragraphedeliste"/>
              <w:numPr>
                <w:ilvl w:val="0"/>
                <w:numId w:val="4"/>
              </w:numPr>
              <w:rPr>
                <w:b/>
              </w:rPr>
            </w:pPr>
            <w:r w:rsidRPr="00BF19DB">
              <w:rPr>
                <w:b/>
              </w:rPr>
              <w:t>Indique les attributs (caractères qui permettent d’identifier un être vivant) que la mouche possède. (1 point)</w:t>
            </w:r>
          </w:p>
          <w:p w:rsidR="005F709B" w:rsidRDefault="005F709B" w:rsidP="005F709B">
            <w:pPr>
              <w:rPr>
                <w:b/>
              </w:rPr>
            </w:pPr>
          </w:p>
          <w:p w:rsidR="005F709B" w:rsidRDefault="00530B13" w:rsidP="00530B13">
            <w:pPr>
              <w:pStyle w:val="Paragraphedeliste"/>
              <w:numPr>
                <w:ilvl w:val="0"/>
                <w:numId w:val="5"/>
              </w:numPr>
              <w:rPr>
                <w:b/>
                <w:color w:val="0070C0"/>
              </w:rPr>
            </w:pPr>
            <w:r>
              <w:rPr>
                <w:b/>
                <w:color w:val="0070C0"/>
              </w:rPr>
              <w:t>Une tête, une bouche, des yeux -&gt; animal</w:t>
            </w:r>
            <w:r>
              <w:rPr>
                <w:b/>
                <w:color w:val="FF0000"/>
              </w:rPr>
              <w:t xml:space="preserve"> (0.25)</w:t>
            </w:r>
          </w:p>
          <w:p w:rsidR="005F709B" w:rsidRDefault="00530B13" w:rsidP="005F709B">
            <w:pPr>
              <w:pStyle w:val="Paragraphedeliste"/>
              <w:numPr>
                <w:ilvl w:val="0"/>
                <w:numId w:val="5"/>
              </w:numPr>
              <w:rPr>
                <w:b/>
                <w:color w:val="0070C0"/>
              </w:rPr>
            </w:pPr>
            <w:r>
              <w:rPr>
                <w:b/>
                <w:color w:val="0070C0"/>
              </w:rPr>
              <w:t>Squelette externe, pattes articulées -&gt; Arthropode</w:t>
            </w:r>
            <w:r>
              <w:rPr>
                <w:b/>
                <w:color w:val="FF0000"/>
              </w:rPr>
              <w:t xml:space="preserve"> (0.25)</w:t>
            </w:r>
          </w:p>
          <w:p w:rsidR="005F709B" w:rsidRPr="00530B13" w:rsidRDefault="00530B13" w:rsidP="005F709B">
            <w:pPr>
              <w:pStyle w:val="Paragraphedeliste"/>
              <w:numPr>
                <w:ilvl w:val="0"/>
                <w:numId w:val="5"/>
              </w:numPr>
              <w:rPr>
                <w:b/>
                <w:color w:val="0070C0"/>
              </w:rPr>
            </w:pPr>
            <w:r>
              <w:rPr>
                <w:b/>
                <w:color w:val="0070C0"/>
              </w:rPr>
              <w:t xml:space="preserve">6 pattes, 2 antennes -&gt; insecte </w:t>
            </w:r>
            <w:r>
              <w:rPr>
                <w:b/>
                <w:color w:val="FF0000"/>
              </w:rPr>
              <w:t>(0.5)</w:t>
            </w:r>
          </w:p>
          <w:p w:rsidR="005F709B" w:rsidRPr="005F709B" w:rsidRDefault="005F709B" w:rsidP="005F709B">
            <w:pPr>
              <w:rPr>
                <w:b/>
              </w:rPr>
            </w:pPr>
          </w:p>
          <w:p w:rsidR="005F709B" w:rsidRDefault="004278BD" w:rsidP="004278BD">
            <w:pPr>
              <w:pStyle w:val="Paragraphedeliste"/>
              <w:numPr>
                <w:ilvl w:val="0"/>
                <w:numId w:val="4"/>
              </w:numPr>
            </w:pPr>
            <w:r w:rsidRPr="00BF19DB">
              <w:rPr>
                <w:b/>
              </w:rPr>
              <w:t>Replace cette mouche dans la classification, vue en 6</w:t>
            </w:r>
            <w:r w:rsidRPr="00BF19DB">
              <w:rPr>
                <w:b/>
                <w:vertAlign w:val="superscript"/>
              </w:rPr>
              <w:t>e</w:t>
            </w:r>
            <w:r w:rsidRPr="00BF19DB">
              <w:rPr>
                <w:b/>
              </w:rPr>
              <w:t>. (1 point</w:t>
            </w:r>
            <w:r w:rsidR="005F709B">
              <w:rPr>
                <w:b/>
              </w:rPr>
              <w:t>)</w:t>
            </w:r>
          </w:p>
          <w:p w:rsidR="005F709B" w:rsidRPr="002E6361" w:rsidRDefault="002E6361" w:rsidP="002E6361">
            <w:pPr>
              <w:pStyle w:val="Paragraphedeliste"/>
              <w:numPr>
                <w:ilvl w:val="0"/>
                <w:numId w:val="6"/>
              </w:numPr>
              <w:rPr>
                <w:color w:val="0070C0"/>
              </w:rPr>
            </w:pPr>
            <w:r w:rsidRPr="002E6361">
              <w:rPr>
                <w:color w:val="0070C0"/>
              </w:rPr>
              <w:t>insecte</w:t>
            </w:r>
          </w:p>
          <w:p w:rsidR="005F709B" w:rsidRDefault="005F709B" w:rsidP="004278BD"/>
        </w:tc>
      </w:tr>
    </w:tbl>
    <w:p w:rsidR="005F1CC8" w:rsidRDefault="005F1CC8" w:rsidP="005F1CC8"/>
    <w:p w:rsidR="005F1CC8" w:rsidRDefault="00BF19DB" w:rsidP="005F1CC8">
      <w:r w:rsidRPr="00BF19DB">
        <w:rPr>
          <w:b/>
        </w:rPr>
        <w:t xml:space="preserve">Q3. </w:t>
      </w:r>
      <w:r w:rsidR="005F1CC8" w:rsidRPr="00BF19DB">
        <w:rPr>
          <w:b/>
        </w:rPr>
        <w:t xml:space="preserve"> Sur l</w:t>
      </w:r>
      <w:r w:rsidR="00456474">
        <w:rPr>
          <w:b/>
        </w:rPr>
        <w:t>e schéma ci-dessous, complète les traits de</w:t>
      </w:r>
      <w:r w:rsidR="005F1CC8" w:rsidRPr="00BF19DB">
        <w:rPr>
          <w:b/>
        </w:rPr>
        <w:t xml:space="preserve"> légende à l’aide des mots suivants : </w:t>
      </w:r>
      <w:r w:rsidR="00456474">
        <w:rPr>
          <w:b/>
        </w:rPr>
        <w:t>air extérieur</w:t>
      </w:r>
      <w:r w:rsidR="002E6361">
        <w:rPr>
          <w:b/>
          <w:color w:val="FF0000"/>
        </w:rPr>
        <w:t>(1)</w:t>
      </w:r>
      <w:r w:rsidR="00456474">
        <w:rPr>
          <w:b/>
        </w:rPr>
        <w:t>, intérieur de l’animal</w:t>
      </w:r>
      <w:r w:rsidR="002E6361">
        <w:rPr>
          <w:b/>
          <w:color w:val="FF0000"/>
        </w:rPr>
        <w:t>(1)</w:t>
      </w:r>
      <w:r w:rsidR="00456474">
        <w:rPr>
          <w:b/>
        </w:rPr>
        <w:t xml:space="preserve">, </w:t>
      </w:r>
      <w:r w:rsidR="005F1CC8" w:rsidRPr="00BF19DB">
        <w:rPr>
          <w:b/>
        </w:rPr>
        <w:t>stigmate</w:t>
      </w:r>
      <w:r w:rsidR="002E6361">
        <w:rPr>
          <w:b/>
          <w:color w:val="FF0000"/>
        </w:rPr>
        <w:t>(1)</w:t>
      </w:r>
      <w:r w:rsidR="00456474">
        <w:rPr>
          <w:b/>
        </w:rPr>
        <w:t>,</w:t>
      </w:r>
      <w:r w:rsidR="00456474" w:rsidRPr="00456474">
        <w:rPr>
          <w:b/>
        </w:rPr>
        <w:t xml:space="preserve"> </w:t>
      </w:r>
      <w:r w:rsidR="00456474" w:rsidRPr="00BF19DB">
        <w:rPr>
          <w:b/>
        </w:rPr>
        <w:t>trachée</w:t>
      </w:r>
      <w:r w:rsidR="002E6361">
        <w:rPr>
          <w:b/>
          <w:color w:val="FF0000"/>
        </w:rPr>
        <w:t>(1)</w:t>
      </w:r>
      <w:r w:rsidR="00456474">
        <w:rPr>
          <w:b/>
        </w:rPr>
        <w:t>. Indique avec une flèche l’entrée de dioxygène nécessaire à la respiration de l’asticot</w:t>
      </w:r>
      <w:r w:rsidR="002E6361">
        <w:rPr>
          <w:b/>
          <w:color w:val="FF0000"/>
        </w:rPr>
        <w:t>(1)</w:t>
      </w:r>
      <w:r w:rsidR="00456474">
        <w:rPr>
          <w:b/>
        </w:rPr>
        <w:t>.</w:t>
      </w:r>
      <w:r w:rsidR="00456474">
        <w:t xml:space="preserve"> (5</w:t>
      </w:r>
      <w:r>
        <w:t xml:space="preserve"> points)</w:t>
      </w:r>
    </w:p>
    <w:p w:rsidR="00456474" w:rsidRPr="00456474" w:rsidRDefault="00456474" w:rsidP="00456474">
      <w:pPr>
        <w:jc w:val="center"/>
        <w:rPr>
          <w:u w:val="single"/>
        </w:rPr>
      </w:pPr>
      <w:r w:rsidRPr="00456474">
        <w:rPr>
          <w:u w:val="single"/>
        </w:rPr>
        <w:t>Schéma : l’appareil respiratoire de l’asticot</w:t>
      </w:r>
    </w:p>
    <w:p w:rsidR="00456474" w:rsidRDefault="00456474" w:rsidP="00D1168C">
      <w:pPr>
        <w:jc w:val="center"/>
      </w:pPr>
      <w:r>
        <w:rPr>
          <w:noProof/>
          <w:lang w:eastAsia="fr-FR"/>
        </w:rPr>
        <w:pict>
          <v:shape id="_x0000_s1035" type="#_x0000_t32" style="position:absolute;left:0;text-align:left;margin-left:26.1pt;margin-top:177.25pt;width:137.85pt;height:0;flip:x;z-index:251670528" o:connectortype="straight"/>
        </w:pict>
      </w:r>
      <w:r>
        <w:rPr>
          <w:noProof/>
          <w:lang w:eastAsia="fr-FR"/>
        </w:rPr>
        <w:pict>
          <v:shape id="_x0000_s1034" type="#_x0000_t32" style="position:absolute;left:0;text-align:left;margin-left:23.25pt;margin-top:134.9pt;width:57.45pt;height:0;flip:x;z-index:251669504" o:connectortype="straight"/>
        </w:pict>
      </w:r>
      <w:r w:rsidR="00D1168C" w:rsidRPr="00D1168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D1168C">
        <w:rPr>
          <w:noProof/>
          <w:lang w:eastAsia="fr-FR"/>
        </w:rPr>
        <w:drawing>
          <wp:inline distT="0" distB="0" distL="0" distR="0">
            <wp:extent cx="5760720" cy="3971256"/>
            <wp:effectExtent l="19050" t="0" r="0" b="0"/>
            <wp:docPr id="9" name="Image 5" descr="C:\Users\Ophélie\Desktop\collège\cours 5e\Partie A  respiration et occupation des milieux\chapitre 1\séance respiration aérienne\tracheedessinco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phélie\Desktop\collège\cours 5e\Partie A  respiration et occupation des milieux\chapitre 1\séance respiration aérienne\tracheedessincorr.jpg"/>
                    <pic:cNvPicPr>
                      <a:picLocks noChangeAspect="1" noChangeArrowheads="1"/>
                    </pic:cNvPicPr>
                  </pic:nvPicPr>
                  <pic:blipFill>
                    <a:blip r:embed="rId9" cstate="print"/>
                    <a:srcRect/>
                    <a:stretch>
                      <a:fillRect/>
                    </a:stretch>
                  </pic:blipFill>
                  <pic:spPr bwMode="auto">
                    <a:xfrm>
                      <a:off x="0" y="0"/>
                      <a:ext cx="5760720" cy="3971256"/>
                    </a:xfrm>
                    <a:prstGeom prst="rect">
                      <a:avLst/>
                    </a:prstGeom>
                    <a:noFill/>
                    <a:ln w="9525">
                      <a:noFill/>
                      <a:miter lim="800000"/>
                      <a:headEnd/>
                      <a:tailEnd/>
                    </a:ln>
                  </pic:spPr>
                </pic:pic>
              </a:graphicData>
            </a:graphic>
          </wp:inline>
        </w:drawing>
      </w:r>
    </w:p>
    <w:p w:rsidR="00456474" w:rsidRDefault="00D1168C" w:rsidP="00045EF5">
      <w:r w:rsidRPr="00D1168C">
        <w:rPr>
          <w:highlight w:val="yellow"/>
        </w:rPr>
        <w:lastRenderedPageBreak/>
        <w:t>-&gt; flèches à faire en cours.</w:t>
      </w:r>
    </w:p>
    <w:p w:rsidR="005F1CC8" w:rsidRDefault="00456474" w:rsidP="00045EF5">
      <w:pPr>
        <w:rPr>
          <w:b/>
        </w:rPr>
      </w:pPr>
      <w:r w:rsidRPr="00045EF5">
        <w:rPr>
          <w:b/>
        </w:rPr>
        <w:t>Q.4</w:t>
      </w:r>
      <w:r w:rsidR="005F1CC8" w:rsidRPr="00045EF5">
        <w:rPr>
          <w:b/>
        </w:rPr>
        <w:t xml:space="preserve">. Construis un petit texte (5 lignes environ) pour </w:t>
      </w:r>
      <w:r w:rsidR="005F1CC8" w:rsidRPr="00045EF5">
        <w:rPr>
          <w:b/>
          <w:u w:val="single"/>
        </w:rPr>
        <w:t>décrire</w:t>
      </w:r>
      <w:r w:rsidR="005F1CC8" w:rsidRPr="00045EF5">
        <w:rPr>
          <w:b/>
        </w:rPr>
        <w:t xml:space="preserve"> le</w:t>
      </w:r>
      <w:r w:rsidRPr="00045EF5">
        <w:rPr>
          <w:b/>
        </w:rPr>
        <w:t>s trachées</w:t>
      </w:r>
      <w:r w:rsidR="00045EF5">
        <w:rPr>
          <w:b/>
        </w:rPr>
        <w:t xml:space="preserve"> (forme, épaisseur, longueur) et </w:t>
      </w:r>
      <w:r w:rsidR="005F1CC8" w:rsidRPr="00045EF5">
        <w:rPr>
          <w:b/>
        </w:rPr>
        <w:t xml:space="preserve"> indiquer </w:t>
      </w:r>
      <w:r w:rsidR="005F1CC8" w:rsidRPr="00045EF5">
        <w:rPr>
          <w:b/>
          <w:u w:val="single"/>
        </w:rPr>
        <w:t>leur rôle</w:t>
      </w:r>
      <w:r w:rsidR="00045EF5" w:rsidRPr="00045EF5">
        <w:rPr>
          <w:b/>
        </w:rPr>
        <w:t>. /3</w:t>
      </w:r>
    </w:p>
    <w:p w:rsidR="003E122D" w:rsidRPr="003E122D" w:rsidRDefault="003E122D" w:rsidP="00045EF5">
      <w:pPr>
        <w:rPr>
          <w:b/>
          <w:color w:val="FF0000"/>
        </w:rPr>
      </w:pPr>
      <w:r w:rsidRPr="003E122D">
        <w:rPr>
          <w:b/>
          <w:color w:val="FF0000"/>
        </w:rPr>
        <w:t xml:space="preserve">-&gt; </w:t>
      </w:r>
      <w:proofErr w:type="gramStart"/>
      <w:r w:rsidRPr="003E122D">
        <w:rPr>
          <w:b/>
          <w:color w:val="FF0000"/>
        </w:rPr>
        <w:t>bilan</w:t>
      </w:r>
      <w:proofErr w:type="gramEnd"/>
      <w:r w:rsidRPr="003E122D">
        <w:rPr>
          <w:b/>
          <w:color w:val="FF0000"/>
        </w:rPr>
        <w:t xml:space="preserve"> du cours</w:t>
      </w:r>
    </w:p>
    <w:p w:rsidR="005F1CC8" w:rsidRDefault="005F1CC8" w:rsidP="00BF19DB">
      <w:pPr>
        <w:pStyle w:val="NormalWeb"/>
        <w:shd w:val="clear" w:color="auto" w:fill="FFFFFF"/>
        <w:spacing w:before="0" w:after="0"/>
        <w:jc w:val="both"/>
        <w:rPr>
          <w:rFonts w:ascii="Trebuchet MS" w:hAnsi="Trebuchet MS"/>
          <w:color w:val="122264"/>
          <w:sz w:val="46"/>
          <w:szCs w:val="46"/>
        </w:rPr>
      </w:pPr>
    </w:p>
    <w:p w:rsidR="009263D6" w:rsidRPr="009263D6" w:rsidRDefault="009263D6" w:rsidP="009263D6"/>
    <w:sectPr w:rsidR="009263D6" w:rsidRPr="009263D6" w:rsidSect="005F709B">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37A"/>
    <w:multiLevelType w:val="hybridMultilevel"/>
    <w:tmpl w:val="CF78D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6F006C"/>
    <w:multiLevelType w:val="hybridMultilevel"/>
    <w:tmpl w:val="BDD079A0"/>
    <w:lvl w:ilvl="0" w:tplc="DC7AD742">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EE385F"/>
    <w:multiLevelType w:val="hybridMultilevel"/>
    <w:tmpl w:val="B59CC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F63B64"/>
    <w:multiLevelType w:val="hybridMultilevel"/>
    <w:tmpl w:val="42F295E4"/>
    <w:lvl w:ilvl="0" w:tplc="CC7651B0">
      <w:start w:val="1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97057C"/>
    <w:multiLevelType w:val="hybridMultilevel"/>
    <w:tmpl w:val="441AF2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EF6383"/>
    <w:multiLevelType w:val="hybridMultilevel"/>
    <w:tmpl w:val="450A09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5C4581"/>
    <w:rsid w:val="00005B96"/>
    <w:rsid w:val="00045EF5"/>
    <w:rsid w:val="00086202"/>
    <w:rsid w:val="00260920"/>
    <w:rsid w:val="0028613A"/>
    <w:rsid w:val="002E6361"/>
    <w:rsid w:val="003E122D"/>
    <w:rsid w:val="004278BD"/>
    <w:rsid w:val="00456474"/>
    <w:rsid w:val="004714E4"/>
    <w:rsid w:val="00530B13"/>
    <w:rsid w:val="005C4581"/>
    <w:rsid w:val="005F1CC8"/>
    <w:rsid w:val="005F709B"/>
    <w:rsid w:val="00766B18"/>
    <w:rsid w:val="00793742"/>
    <w:rsid w:val="00870B3C"/>
    <w:rsid w:val="008A3C96"/>
    <w:rsid w:val="009263D6"/>
    <w:rsid w:val="00A040FE"/>
    <w:rsid w:val="00BA61D0"/>
    <w:rsid w:val="00BF19DB"/>
    <w:rsid w:val="00CC6492"/>
    <w:rsid w:val="00D1168C"/>
    <w:rsid w:val="00DF650C"/>
    <w:rsid w:val="00EF20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rules v:ext="edit">
        <o:r id="V:Rule2" type="connector" idref="#_x0000_s1028"/>
        <o:r id="V:Rule4" type="connector" idref="#_x0000_s1031"/>
        <o:r id="V:Rule6" type="connector" idref="#_x0000_s1032"/>
        <o:r id="V:Rule8" type="connector" idref="#_x0000_s1033"/>
        <o:r id="V:Rule10" type="connector" idref="#_x0000_s1034"/>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4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70B3C"/>
    <w:pPr>
      <w:ind w:left="720"/>
      <w:contextualSpacing/>
    </w:pPr>
  </w:style>
  <w:style w:type="paragraph" w:styleId="Textedebulles">
    <w:name w:val="Balloon Text"/>
    <w:basedOn w:val="Normal"/>
    <w:link w:val="TextedebullesCar"/>
    <w:uiPriority w:val="99"/>
    <w:semiHidden/>
    <w:unhideWhenUsed/>
    <w:rsid w:val="000862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202"/>
    <w:rPr>
      <w:rFonts w:ascii="Tahoma" w:hAnsi="Tahoma" w:cs="Tahoma"/>
      <w:sz w:val="16"/>
      <w:szCs w:val="16"/>
    </w:rPr>
  </w:style>
  <w:style w:type="character" w:customStyle="1" w:styleId="apple-converted-space">
    <w:name w:val="apple-converted-space"/>
    <w:basedOn w:val="Policepardfaut"/>
    <w:rsid w:val="005F1CC8"/>
  </w:style>
  <w:style w:type="character" w:customStyle="1" w:styleId="spipsurligne">
    <w:name w:val="spip_surligne"/>
    <w:basedOn w:val="Policepardfaut"/>
    <w:rsid w:val="005F1CC8"/>
  </w:style>
  <w:style w:type="paragraph" w:styleId="NormalWeb">
    <w:name w:val="Normal (Web)"/>
    <w:basedOn w:val="Normal"/>
    <w:uiPriority w:val="99"/>
    <w:semiHidden/>
    <w:unhideWhenUsed/>
    <w:rsid w:val="005F1C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1C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Ophélie</dc:creator>
  <cp:lastModifiedBy>Ophélie</cp:lastModifiedBy>
  <cp:revision>17</cp:revision>
  <dcterms:created xsi:type="dcterms:W3CDTF">2012-09-19T17:24:00Z</dcterms:created>
  <dcterms:modified xsi:type="dcterms:W3CDTF">2012-09-19T17:36:00Z</dcterms:modified>
</cp:coreProperties>
</file>